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6F" w:rsidRPr="00914B4E" w:rsidRDefault="00A2336F" w:rsidP="00A2336F">
      <w:pPr>
        <w:autoSpaceDE w:val="0"/>
        <w:autoSpaceDN w:val="0"/>
        <w:adjustRightInd w:val="0"/>
        <w:spacing w:after="0" w:line="240" w:lineRule="auto"/>
        <w:rPr>
          <w:rFonts w:cstheme="minorHAnsi"/>
          <w:b/>
          <w:color w:val="0070C0"/>
          <w:sz w:val="24"/>
          <w:szCs w:val="24"/>
        </w:rPr>
      </w:pPr>
      <w:r w:rsidRPr="00914B4E">
        <w:rPr>
          <w:rFonts w:cstheme="minorHAnsi"/>
          <w:b/>
          <w:color w:val="0070C0"/>
          <w:sz w:val="24"/>
          <w:szCs w:val="24"/>
        </w:rPr>
        <w:t>La Baviera Classica -  4 g</w:t>
      </w:r>
      <w:bookmarkStart w:id="0" w:name="_GoBack"/>
      <w:bookmarkEnd w:id="0"/>
      <w:r w:rsidRPr="00914B4E">
        <w:rPr>
          <w:rFonts w:cstheme="minorHAnsi"/>
          <w:b/>
          <w:color w:val="0070C0"/>
          <w:sz w:val="24"/>
          <w:szCs w:val="24"/>
        </w:rPr>
        <w:t>iorni</w:t>
      </w:r>
    </w:p>
    <w:p w:rsidR="00003386" w:rsidRDefault="00A2336F">
      <w:pPr>
        <w:rPr>
          <w:b/>
          <w:color w:val="4F81BD" w:themeColor="accent1"/>
          <w:sz w:val="24"/>
          <w:szCs w:val="24"/>
        </w:rPr>
      </w:pPr>
      <w:r w:rsidRPr="00A2336F">
        <w:rPr>
          <w:b/>
          <w:color w:val="4F81BD" w:themeColor="accent1"/>
          <w:sz w:val="24"/>
          <w:szCs w:val="24"/>
        </w:rPr>
        <w:t>The Classic Bvaria – 4 days</w:t>
      </w:r>
    </w:p>
    <w:p w:rsidR="00A2336F" w:rsidRPr="0087533D" w:rsidRDefault="00A2336F" w:rsidP="00A2336F">
      <w:pPr>
        <w:pStyle w:val="NoSpacing"/>
        <w:rPr>
          <w:b/>
          <w:lang w:val="en-US"/>
        </w:rPr>
      </w:pPr>
      <w:r w:rsidRPr="0087533D">
        <w:rPr>
          <w:b/>
          <w:lang w:val="en-US"/>
        </w:rPr>
        <w:t>1st Day: Innsbruck – Munich (165 km)</w:t>
      </w:r>
    </w:p>
    <w:p w:rsidR="00A2336F" w:rsidRDefault="00975CE5" w:rsidP="00A2336F">
      <w:pPr>
        <w:pStyle w:val="NoSpacing"/>
        <w:rPr>
          <w:lang w:val="en-US"/>
        </w:rPr>
      </w:pPr>
      <w:r w:rsidRPr="0087533D">
        <w:rPr>
          <w:b/>
          <w:lang w:val="en-US"/>
        </w:rPr>
        <w:t>Innsbruck</w:t>
      </w:r>
      <w:r>
        <w:rPr>
          <w:lang w:val="en-US"/>
        </w:rPr>
        <w:t xml:space="preserve"> is crossed by the river </w:t>
      </w:r>
      <w:proofErr w:type="gramStart"/>
      <w:r>
        <w:rPr>
          <w:lang w:val="en-US"/>
        </w:rPr>
        <w:t>Inn,</w:t>
      </w:r>
      <w:proofErr w:type="gramEnd"/>
      <w:r>
        <w:rPr>
          <w:lang w:val="en-US"/>
        </w:rPr>
        <w:t xml:space="preserve"> because of this its name comes from “</w:t>
      </w:r>
      <w:r w:rsidRPr="0087533D">
        <w:rPr>
          <w:i/>
          <w:lang w:val="en-US"/>
        </w:rPr>
        <w:t>Inn</w:t>
      </w:r>
      <w:r>
        <w:rPr>
          <w:lang w:val="en-US"/>
        </w:rPr>
        <w:t>” and “</w:t>
      </w:r>
      <w:proofErr w:type="spellStart"/>
      <w:r w:rsidRPr="00975CE5">
        <w:rPr>
          <w:rFonts w:cstheme="minorHAnsi"/>
          <w:i/>
          <w:iCs/>
          <w:sz w:val="24"/>
          <w:szCs w:val="24"/>
          <w:shd w:val="clear" w:color="auto" w:fill="FFFFFF"/>
          <w:lang w:val="en-US"/>
        </w:rPr>
        <w:t>Brücke</w:t>
      </w:r>
      <w:proofErr w:type="spellEnd"/>
      <w:r>
        <w:rPr>
          <w:lang w:val="en-US"/>
        </w:rPr>
        <w:t xml:space="preserve">” and means </w:t>
      </w:r>
      <w:r w:rsidRPr="0087533D">
        <w:rPr>
          <w:i/>
          <w:lang w:val="en-US"/>
        </w:rPr>
        <w:t>Bridge on Inn</w:t>
      </w:r>
      <w:r>
        <w:rPr>
          <w:lang w:val="en-US"/>
        </w:rPr>
        <w:t xml:space="preserve">. A guided visit of the historic center, a jewel of rare beauty, rich of designs of wrought iron, lodgings, picturesque angles and the famous “golden roof”, called also the “golden loggia” or in German </w:t>
      </w:r>
      <w:r w:rsidRPr="0087533D">
        <w:rPr>
          <w:highlight w:val="yellow"/>
          <w:lang w:val="en-US"/>
        </w:rPr>
        <w:t>“</w:t>
      </w:r>
      <w:proofErr w:type="spellStart"/>
      <w:r w:rsidRPr="0087533D">
        <w:rPr>
          <w:b/>
          <w:highlight w:val="yellow"/>
          <w:lang w:val="en-US"/>
        </w:rPr>
        <w:t>Goldenes</w:t>
      </w:r>
      <w:proofErr w:type="spellEnd"/>
      <w:r w:rsidRPr="0087533D">
        <w:rPr>
          <w:highlight w:val="yellow"/>
          <w:lang w:val="en-US"/>
        </w:rPr>
        <w:t xml:space="preserve"> </w:t>
      </w:r>
      <w:proofErr w:type="spellStart"/>
      <w:r w:rsidRPr="0087533D">
        <w:rPr>
          <w:b/>
          <w:highlight w:val="yellow"/>
          <w:lang w:val="en-US"/>
        </w:rPr>
        <w:t>Sachl</w:t>
      </w:r>
      <w:proofErr w:type="spellEnd"/>
      <w:r w:rsidRPr="0087533D">
        <w:rPr>
          <w:highlight w:val="yellow"/>
          <w:lang w:val="en-US"/>
        </w:rPr>
        <w:t xml:space="preserve">”. The imperator Maximilian I constructed this small late-gothic roof of a big artistic value in the old residence of the archduke Federico IV, in occasion of his wedding. It served to placate the voices that gave the imperator for penniless, </w:t>
      </w:r>
      <w:r w:rsidR="006C40CD" w:rsidRPr="0087533D">
        <w:rPr>
          <w:highlight w:val="yellow"/>
          <w:lang w:val="en-US"/>
        </w:rPr>
        <w:t xml:space="preserve">which gives loggia during public manifestations and tours. The balcony is 16 m large and the roof 3.7 m, and is covered by 2.657 golden copper flake roof tiles. Under the roof board you can see many animal pictures. The parapet is rich frescoed. Actually the relief slabs are the copies. The originals were took out in the XX century, 6 of them are exposed in the Museum </w:t>
      </w:r>
      <w:proofErr w:type="spellStart"/>
      <w:r w:rsidR="006C40CD" w:rsidRPr="0087533D">
        <w:rPr>
          <w:highlight w:val="yellow"/>
          <w:lang w:val="en-US"/>
        </w:rPr>
        <w:t>Goldenes</w:t>
      </w:r>
      <w:proofErr w:type="spellEnd"/>
      <w:r w:rsidR="006C40CD" w:rsidRPr="0087533D">
        <w:rPr>
          <w:highlight w:val="yellow"/>
          <w:lang w:val="en-US"/>
        </w:rPr>
        <w:t xml:space="preserve"> </w:t>
      </w:r>
      <w:proofErr w:type="spellStart"/>
      <w:r w:rsidR="006C40CD" w:rsidRPr="0087533D">
        <w:rPr>
          <w:highlight w:val="yellow"/>
          <w:lang w:val="en-US"/>
        </w:rPr>
        <w:t>Dachl</w:t>
      </w:r>
      <w:proofErr w:type="spellEnd"/>
      <w:r w:rsidR="006C40CD">
        <w:rPr>
          <w:lang w:val="en-US"/>
        </w:rPr>
        <w:t>.</w:t>
      </w:r>
    </w:p>
    <w:p w:rsidR="0087533D" w:rsidRDefault="0087533D" w:rsidP="00A2336F">
      <w:pPr>
        <w:pStyle w:val="NoSpacing"/>
        <w:rPr>
          <w:lang w:val="en-US"/>
        </w:rPr>
      </w:pPr>
      <w:proofErr w:type="gramStart"/>
      <w:r>
        <w:rPr>
          <w:lang w:val="en-US"/>
        </w:rPr>
        <w:t>In the evening an arrival at Munich, accommodation in a hotel, dinner and overnight.</w:t>
      </w:r>
      <w:proofErr w:type="gramEnd"/>
    </w:p>
    <w:p w:rsidR="00333CA0" w:rsidRDefault="00333CA0" w:rsidP="00A2336F">
      <w:pPr>
        <w:pStyle w:val="NoSpacing"/>
        <w:rPr>
          <w:b/>
          <w:lang w:val="en-US"/>
        </w:rPr>
      </w:pPr>
    </w:p>
    <w:p w:rsidR="0087533D" w:rsidRPr="004D76AA" w:rsidRDefault="0087533D" w:rsidP="00A2336F">
      <w:pPr>
        <w:pStyle w:val="NoSpacing"/>
        <w:rPr>
          <w:b/>
          <w:lang w:val="en-US"/>
        </w:rPr>
      </w:pPr>
      <w:r w:rsidRPr="004D76AA">
        <w:rPr>
          <w:b/>
          <w:lang w:val="en-US"/>
        </w:rPr>
        <w:t>2</w:t>
      </w:r>
      <w:r w:rsidRPr="004D76AA">
        <w:rPr>
          <w:b/>
          <w:vertAlign w:val="superscript"/>
          <w:lang w:val="en-US"/>
        </w:rPr>
        <w:t>nd</w:t>
      </w:r>
      <w:r w:rsidRPr="004D76AA">
        <w:rPr>
          <w:b/>
          <w:lang w:val="en-US"/>
        </w:rPr>
        <w:t xml:space="preserve"> Day: Munich</w:t>
      </w:r>
    </w:p>
    <w:p w:rsidR="0087533D" w:rsidRDefault="004D76AA" w:rsidP="00A2336F">
      <w:pPr>
        <w:pStyle w:val="NoSpacing"/>
        <w:rPr>
          <w:lang w:val="en-US"/>
        </w:rPr>
      </w:pPr>
      <w:r>
        <w:rPr>
          <w:lang w:val="en-US"/>
        </w:rPr>
        <w:t xml:space="preserve">Breakfast and the entire day dedicated to a guided visit of the splendid capital city of Bavaria, with a break in a restaurant for lunch. Along the city streets of Munich which are preserving the environment from one time, you can meet the main square </w:t>
      </w:r>
      <w:proofErr w:type="spellStart"/>
      <w:r w:rsidRPr="004D76AA">
        <w:rPr>
          <w:b/>
          <w:lang w:val="en-US"/>
        </w:rPr>
        <w:t>Marienplatz</w:t>
      </w:r>
      <w:proofErr w:type="spellEnd"/>
      <w:r>
        <w:rPr>
          <w:lang w:val="en-US"/>
        </w:rPr>
        <w:t xml:space="preserve">, where is rising the neo gothic </w:t>
      </w:r>
      <w:r w:rsidRPr="004D76AA">
        <w:rPr>
          <w:b/>
          <w:lang w:val="en-US"/>
        </w:rPr>
        <w:t>Municipality Hal</w:t>
      </w:r>
      <w:r>
        <w:rPr>
          <w:lang w:val="en-US"/>
        </w:rPr>
        <w:t xml:space="preserve">l with the famous </w:t>
      </w:r>
      <w:r w:rsidRPr="004D76AA">
        <w:rPr>
          <w:b/>
          <w:lang w:val="en-US"/>
        </w:rPr>
        <w:t>carillon</w:t>
      </w:r>
      <w:r>
        <w:rPr>
          <w:lang w:val="en-US"/>
        </w:rPr>
        <w:t xml:space="preserve"> that every year recalls the attention of the visitors with one original mechanic spectacle; the </w:t>
      </w:r>
      <w:proofErr w:type="spellStart"/>
      <w:r w:rsidRPr="004D76AA">
        <w:rPr>
          <w:b/>
          <w:lang w:val="en-US"/>
        </w:rPr>
        <w:t>Frauenkirche</w:t>
      </w:r>
      <w:proofErr w:type="spellEnd"/>
      <w:r>
        <w:rPr>
          <w:lang w:val="en-US"/>
        </w:rPr>
        <w:t xml:space="preserve">, the unmistakable emblem of the city, the baroque Castle of </w:t>
      </w:r>
      <w:proofErr w:type="spellStart"/>
      <w:r w:rsidRPr="004D76AA">
        <w:rPr>
          <w:b/>
          <w:lang w:val="en-US"/>
        </w:rPr>
        <w:t>Nymohenburg</w:t>
      </w:r>
      <w:proofErr w:type="spellEnd"/>
      <w:r>
        <w:rPr>
          <w:lang w:val="en-US"/>
        </w:rPr>
        <w:t xml:space="preserve">, summer residence of the Bavarian kings with its waste park surrounded by many sources of water. </w:t>
      </w:r>
      <w:proofErr w:type="gramStart"/>
      <w:r>
        <w:rPr>
          <w:lang w:val="en-US"/>
        </w:rPr>
        <w:t>Dinner and overnight.</w:t>
      </w:r>
      <w:proofErr w:type="gramEnd"/>
    </w:p>
    <w:p w:rsidR="008541DA" w:rsidRDefault="004D76AA" w:rsidP="00A2336F">
      <w:pPr>
        <w:pStyle w:val="NoSpacing"/>
        <w:rPr>
          <w:lang w:val="en-US"/>
        </w:rPr>
      </w:pPr>
      <w:proofErr w:type="spellStart"/>
      <w:r w:rsidRPr="002863B4">
        <w:rPr>
          <w:b/>
          <w:highlight w:val="yellow"/>
          <w:lang w:val="en-US"/>
        </w:rPr>
        <w:t>Viktualienmarkt</w:t>
      </w:r>
      <w:proofErr w:type="spellEnd"/>
      <w:r w:rsidRPr="002863B4">
        <w:rPr>
          <w:highlight w:val="yellow"/>
          <w:lang w:val="en-US"/>
        </w:rPr>
        <w:t xml:space="preserve"> is the biggest market of fruits and vegetables of Munich. It is from the 1807, it was once a simple citizens’ market, today is developed on a totality of 22.000 square meters surface, with 140 stalls that offer flowers and plants, fruits, vegetables, exotic fruits, game and poultry, eggs, butter, honey, fish meat and salami and it is a theater of so many traditional</w:t>
      </w:r>
      <w:r w:rsidR="002863B4" w:rsidRPr="002863B4">
        <w:rPr>
          <w:highlight w:val="yellow"/>
          <w:lang w:val="en-US"/>
        </w:rPr>
        <w:t xml:space="preserve"> and popular</w:t>
      </w:r>
      <w:r w:rsidRPr="002863B4">
        <w:rPr>
          <w:highlight w:val="yellow"/>
          <w:lang w:val="en-US"/>
        </w:rPr>
        <w:t xml:space="preserve"> manifestations</w:t>
      </w:r>
      <w:r w:rsidR="002863B4" w:rsidRPr="002863B4">
        <w:rPr>
          <w:highlight w:val="yellow"/>
          <w:lang w:val="en-US"/>
        </w:rPr>
        <w:t>.</w:t>
      </w:r>
    </w:p>
    <w:p w:rsidR="00333CA0" w:rsidRDefault="00333CA0" w:rsidP="00A2336F">
      <w:pPr>
        <w:pStyle w:val="NoSpacing"/>
        <w:rPr>
          <w:b/>
          <w:lang w:val="en-US"/>
        </w:rPr>
      </w:pPr>
    </w:p>
    <w:p w:rsidR="008541DA" w:rsidRPr="001D0A54" w:rsidRDefault="008541DA" w:rsidP="00A2336F">
      <w:pPr>
        <w:pStyle w:val="NoSpacing"/>
        <w:rPr>
          <w:b/>
          <w:lang w:val="en-US"/>
        </w:rPr>
      </w:pPr>
      <w:r w:rsidRPr="001D0A54">
        <w:rPr>
          <w:b/>
          <w:lang w:val="en-US"/>
        </w:rPr>
        <w:t>3</w:t>
      </w:r>
      <w:r w:rsidRPr="001D0A54">
        <w:rPr>
          <w:b/>
          <w:vertAlign w:val="superscript"/>
          <w:lang w:val="en-US"/>
        </w:rPr>
        <w:t>rd</w:t>
      </w:r>
      <w:r w:rsidRPr="001D0A54">
        <w:rPr>
          <w:b/>
          <w:lang w:val="en-US"/>
        </w:rPr>
        <w:t xml:space="preserve"> Day: excursion at the Bavarian Castles (280 km)</w:t>
      </w:r>
    </w:p>
    <w:p w:rsidR="004D76AA" w:rsidRDefault="008541DA" w:rsidP="00A2336F">
      <w:pPr>
        <w:pStyle w:val="NoSpacing"/>
        <w:rPr>
          <w:lang w:val="en-US"/>
        </w:rPr>
      </w:pPr>
      <w:r>
        <w:rPr>
          <w:lang w:val="en-US"/>
        </w:rPr>
        <w:t xml:space="preserve">Breakfast and a departure for the guided visit of entire day at the Castles of King Ludwig and the village </w:t>
      </w:r>
      <w:proofErr w:type="spellStart"/>
      <w:proofErr w:type="gramStart"/>
      <w:r w:rsidR="001D0A54" w:rsidRPr="001D0A54">
        <w:rPr>
          <w:rFonts w:cstheme="minorHAnsi"/>
          <w:b/>
          <w:bCs/>
          <w:color w:val="202122"/>
          <w:sz w:val="24"/>
          <w:szCs w:val="24"/>
          <w:shd w:val="clear" w:color="auto" w:fill="FFFFFF"/>
          <w:lang w:val="en-US"/>
        </w:rPr>
        <w:t>Füssen</w:t>
      </w:r>
      <w:proofErr w:type="spellEnd"/>
      <w:r w:rsidR="001D0A54" w:rsidRPr="001D0A54">
        <w:rPr>
          <w:rFonts w:cstheme="minorHAnsi"/>
          <w:color w:val="202122"/>
          <w:sz w:val="24"/>
          <w:szCs w:val="24"/>
          <w:shd w:val="clear" w:color="auto" w:fill="FFFFFF"/>
          <w:lang w:val="en-US"/>
        </w:rPr>
        <w:t> </w:t>
      </w:r>
      <w:r>
        <w:rPr>
          <w:lang w:val="en-US"/>
        </w:rPr>
        <w:t>,</w:t>
      </w:r>
      <w:proofErr w:type="gramEnd"/>
      <w:r>
        <w:rPr>
          <w:lang w:val="en-US"/>
        </w:rPr>
        <w:t xml:space="preserve"> with a break for the lunch. During the way it is noticed the charm of this wonderful region, rich of the green intense forest and mountain torques blue lakes. The historic center of </w:t>
      </w:r>
      <w:proofErr w:type="spellStart"/>
      <w:r w:rsidR="001D0A54" w:rsidRPr="001D0A54">
        <w:rPr>
          <w:rFonts w:cstheme="minorHAnsi"/>
          <w:b/>
          <w:bCs/>
          <w:color w:val="202122"/>
          <w:sz w:val="24"/>
          <w:szCs w:val="24"/>
          <w:shd w:val="clear" w:color="auto" w:fill="FFFFFF"/>
          <w:lang w:val="en-US"/>
        </w:rPr>
        <w:t>Füssen</w:t>
      </w:r>
      <w:proofErr w:type="spellEnd"/>
      <w:r w:rsidR="001D0A54">
        <w:rPr>
          <w:lang w:val="en-US"/>
        </w:rPr>
        <w:t xml:space="preserve"> </w:t>
      </w:r>
      <w:r>
        <w:rPr>
          <w:lang w:val="en-US"/>
        </w:rPr>
        <w:t xml:space="preserve">enchants with its romantic environment thanks to the old bourgeois houses, to the church Rococo’ and to the picturesque angles with the typical coffee shops. The excursion proceeds with the visit of the </w:t>
      </w:r>
      <w:proofErr w:type="spellStart"/>
      <w:r w:rsidRPr="001D0A54">
        <w:rPr>
          <w:b/>
          <w:lang w:val="en-US"/>
        </w:rPr>
        <w:t>Hihenschwangau</w:t>
      </w:r>
      <w:proofErr w:type="spellEnd"/>
      <w:r w:rsidRPr="001D0A54">
        <w:rPr>
          <w:b/>
          <w:lang w:val="en-US"/>
        </w:rPr>
        <w:t xml:space="preserve"> Castle</w:t>
      </w:r>
      <w:r>
        <w:rPr>
          <w:lang w:val="en-US"/>
        </w:rPr>
        <w:t xml:space="preserve"> which, </w:t>
      </w:r>
      <w:r w:rsidR="001D0A54" w:rsidRPr="001D0A54">
        <w:rPr>
          <w:highlight w:val="yellow"/>
          <w:lang w:val="en-US"/>
        </w:rPr>
        <w:t>because it hasn’t been built by the Bavarian Sovran, belongs to the castles of the King Ludwig, who passes here one good part of his youth and always here has welcomed the friend Richard Wegner.</w:t>
      </w:r>
    </w:p>
    <w:p w:rsidR="00EB256A" w:rsidRDefault="005F533B" w:rsidP="00A2336F">
      <w:pPr>
        <w:pStyle w:val="NoSpacing"/>
        <w:rPr>
          <w:lang w:val="en-US"/>
        </w:rPr>
      </w:pPr>
      <w:r>
        <w:rPr>
          <w:lang w:val="en-US"/>
        </w:rPr>
        <w:t>The discover</w:t>
      </w:r>
      <w:r w:rsidR="00333CA0">
        <w:rPr>
          <w:lang w:val="en-US"/>
        </w:rPr>
        <w:t>y</w:t>
      </w:r>
      <w:r>
        <w:rPr>
          <w:lang w:val="en-US"/>
        </w:rPr>
        <w:t xml:space="preserve"> of the castles continues with the visit of the spectacular </w:t>
      </w:r>
      <w:r w:rsidRPr="0093398C">
        <w:rPr>
          <w:b/>
          <w:lang w:val="en-US"/>
        </w:rPr>
        <w:t xml:space="preserve">Castle of </w:t>
      </w:r>
      <w:proofErr w:type="spellStart"/>
      <w:r w:rsidRPr="0093398C">
        <w:rPr>
          <w:b/>
          <w:lang w:val="en-US"/>
        </w:rPr>
        <w:t>Neuschwanstein</w:t>
      </w:r>
      <w:proofErr w:type="spellEnd"/>
      <w:r>
        <w:rPr>
          <w:lang w:val="en-US"/>
        </w:rPr>
        <w:t>, in neo romantic style, known in the world like the fairy castle</w:t>
      </w:r>
      <w:r w:rsidRPr="0093398C">
        <w:rPr>
          <w:b/>
          <w:lang w:val="en-US"/>
        </w:rPr>
        <w:t xml:space="preserve">.  </w:t>
      </w:r>
      <w:r w:rsidRPr="0093398C">
        <w:rPr>
          <w:b/>
          <w:highlight w:val="yellow"/>
          <w:lang w:val="en-US"/>
        </w:rPr>
        <w:t>Walt Disney</w:t>
      </w:r>
      <w:r w:rsidRPr="0093398C">
        <w:rPr>
          <w:highlight w:val="yellow"/>
          <w:lang w:val="en-US"/>
        </w:rPr>
        <w:t xml:space="preserve"> took it for a model to design the castles of some of the most famous animated cartoons and also is present in all the Disney parks in the world.</w:t>
      </w:r>
      <w:r>
        <w:rPr>
          <w:lang w:val="en-US"/>
        </w:rPr>
        <w:t xml:space="preserve"> We will admire the Hall of the Throne, with its imposing candlestick and painting, </w:t>
      </w:r>
      <w:r w:rsidR="00EB256A">
        <w:rPr>
          <w:lang w:val="en-US"/>
        </w:rPr>
        <w:t>the Royal Living room, which has a waste salon and a hall called “swans’ angle”, an emblem of the Ludwig family.</w:t>
      </w:r>
    </w:p>
    <w:p w:rsidR="005F533B" w:rsidRDefault="00932CBC" w:rsidP="00A2336F">
      <w:pPr>
        <w:pStyle w:val="NoSpacing"/>
        <w:rPr>
          <w:lang w:val="en-US"/>
        </w:rPr>
      </w:pPr>
      <w:r>
        <w:rPr>
          <w:lang w:val="en-US"/>
        </w:rPr>
        <w:t xml:space="preserve">The </w:t>
      </w:r>
      <w:proofErr w:type="spellStart"/>
      <w:r w:rsidRPr="0093398C">
        <w:rPr>
          <w:b/>
          <w:lang w:val="en-US"/>
        </w:rPr>
        <w:t>Linderhof</w:t>
      </w:r>
      <w:proofErr w:type="spellEnd"/>
      <w:r w:rsidRPr="0093398C">
        <w:rPr>
          <w:b/>
          <w:lang w:val="en-US"/>
        </w:rPr>
        <w:t xml:space="preserve"> Castle</w:t>
      </w:r>
      <w:r>
        <w:rPr>
          <w:lang w:val="en-US"/>
        </w:rPr>
        <w:t xml:space="preserve"> completes the trilogy of the castles. It is a small jewel in baroque style with a fabulous garden rich of statues, fountains and the “cave of Venus”. </w:t>
      </w:r>
    </w:p>
    <w:p w:rsidR="00932CBC" w:rsidRDefault="00932CBC" w:rsidP="00A2336F">
      <w:pPr>
        <w:pStyle w:val="NoSpacing"/>
        <w:rPr>
          <w:lang w:val="en-US"/>
        </w:rPr>
      </w:pPr>
      <w:r w:rsidRPr="0093398C">
        <w:rPr>
          <w:b/>
          <w:highlight w:val="yellow"/>
          <w:lang w:val="en-US"/>
        </w:rPr>
        <w:t>Technique curiosities</w:t>
      </w:r>
      <w:r w:rsidRPr="0093398C">
        <w:rPr>
          <w:highlight w:val="yellow"/>
          <w:lang w:val="en-US"/>
        </w:rPr>
        <w:t xml:space="preserve">: here Ludwig II </w:t>
      </w:r>
      <w:r w:rsidR="00BD4A82" w:rsidRPr="0093398C">
        <w:rPr>
          <w:highlight w:val="yellow"/>
          <w:lang w:val="en-US"/>
        </w:rPr>
        <w:t>really lived. Because of this, for his era, it was a</w:t>
      </w:r>
      <w:r w:rsidR="0093398C">
        <w:rPr>
          <w:highlight w:val="yellow"/>
          <w:lang w:val="en-US"/>
        </w:rPr>
        <w:t>n</w:t>
      </w:r>
      <w:r w:rsidR="00BD4A82" w:rsidRPr="0093398C">
        <w:rPr>
          <w:highlight w:val="yellow"/>
          <w:lang w:val="en-US"/>
        </w:rPr>
        <w:t xml:space="preserve"> advance guard castle from the technological point </w:t>
      </w:r>
      <w:r w:rsidR="0093398C">
        <w:rPr>
          <w:highlight w:val="yellow"/>
          <w:lang w:val="en-US"/>
        </w:rPr>
        <w:t>of view with an electric energy</w:t>
      </w:r>
      <w:r w:rsidR="00BD4A82" w:rsidRPr="0093398C">
        <w:rPr>
          <w:highlight w:val="yellow"/>
          <w:lang w:val="en-US"/>
        </w:rPr>
        <w:t>, running water in all the bathrooms, a heating system and one boiler for the kitchen.</w:t>
      </w:r>
    </w:p>
    <w:p w:rsidR="00BD4A82" w:rsidRDefault="00BD4A82" w:rsidP="00A2336F">
      <w:pPr>
        <w:pStyle w:val="NoSpacing"/>
        <w:rPr>
          <w:lang w:val="en-US"/>
        </w:rPr>
      </w:pPr>
      <w:r>
        <w:rPr>
          <w:lang w:val="en-US"/>
        </w:rPr>
        <w:lastRenderedPageBreak/>
        <w:t xml:space="preserve">Return to Munich, dinner in a beer shop with a typical menu and Bavarian specialties. Overnight. </w:t>
      </w:r>
    </w:p>
    <w:p w:rsidR="00333CA0" w:rsidRDefault="00333CA0" w:rsidP="00A2336F">
      <w:pPr>
        <w:pStyle w:val="NoSpacing"/>
        <w:rPr>
          <w:b/>
          <w:lang w:val="en-US"/>
        </w:rPr>
      </w:pPr>
    </w:p>
    <w:p w:rsidR="00BD4A82" w:rsidRPr="00333CA0" w:rsidRDefault="00BD4A82" w:rsidP="00A2336F">
      <w:pPr>
        <w:pStyle w:val="NoSpacing"/>
        <w:rPr>
          <w:b/>
          <w:lang w:val="en-US"/>
        </w:rPr>
      </w:pPr>
      <w:r w:rsidRPr="00333CA0">
        <w:rPr>
          <w:b/>
          <w:lang w:val="en-US"/>
        </w:rPr>
        <w:t>4th Day: Munich – Return</w:t>
      </w:r>
    </w:p>
    <w:p w:rsidR="00BD4A82" w:rsidRDefault="00BD4A82" w:rsidP="00A2336F">
      <w:pPr>
        <w:pStyle w:val="NoSpacing"/>
        <w:rPr>
          <w:lang w:val="en-US"/>
        </w:rPr>
      </w:pPr>
      <w:r>
        <w:rPr>
          <w:lang w:val="en-US"/>
        </w:rPr>
        <w:t xml:space="preserve">Breakfast, after that </w:t>
      </w:r>
      <w:proofErr w:type="gramStart"/>
      <w:r>
        <w:rPr>
          <w:lang w:val="en-US"/>
        </w:rPr>
        <w:t>a goodbye walk</w:t>
      </w:r>
      <w:proofErr w:type="gramEnd"/>
      <w:r>
        <w:rPr>
          <w:lang w:val="en-US"/>
        </w:rPr>
        <w:t xml:space="preserve"> to Bavaria, departure for the return at home.</w:t>
      </w:r>
    </w:p>
    <w:p w:rsidR="001D0A54" w:rsidRPr="00A2336F" w:rsidRDefault="001D0A54" w:rsidP="00A2336F">
      <w:pPr>
        <w:pStyle w:val="NoSpacing"/>
        <w:rPr>
          <w:lang w:val="en-US"/>
        </w:rPr>
      </w:pPr>
    </w:p>
    <w:sectPr w:rsidR="001D0A54" w:rsidRPr="00A2336F" w:rsidSect="000033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336F"/>
    <w:rsid w:val="00003386"/>
    <w:rsid w:val="001D0A54"/>
    <w:rsid w:val="002863B4"/>
    <w:rsid w:val="00333CA0"/>
    <w:rsid w:val="004D76AA"/>
    <w:rsid w:val="00551391"/>
    <w:rsid w:val="005F533B"/>
    <w:rsid w:val="006C40CD"/>
    <w:rsid w:val="008541DA"/>
    <w:rsid w:val="0087533D"/>
    <w:rsid w:val="00932CBC"/>
    <w:rsid w:val="0093398C"/>
    <w:rsid w:val="00975CE5"/>
    <w:rsid w:val="00A2336F"/>
    <w:rsid w:val="00BD4A82"/>
    <w:rsid w:val="00EB25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6F"/>
    <w:pPr>
      <w:spacing w:after="160" w:line="259"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336F"/>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DRAGANA</cp:lastModifiedBy>
  <cp:revision>10</cp:revision>
  <dcterms:created xsi:type="dcterms:W3CDTF">2020-08-02T10:56:00Z</dcterms:created>
  <dcterms:modified xsi:type="dcterms:W3CDTF">2020-08-02T11:54:00Z</dcterms:modified>
</cp:coreProperties>
</file>