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42" w:rsidRPr="009B494F" w:rsidRDefault="00A860DF" w:rsidP="000F6D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9B494F">
        <w:rPr>
          <w:rFonts w:cstheme="minorHAnsi"/>
          <w:b/>
          <w:color w:val="0070C0"/>
          <w:sz w:val="18"/>
          <w:szCs w:val="18"/>
        </w:rPr>
        <w:t xml:space="preserve">FRIULI VG </w:t>
      </w:r>
      <w:r w:rsidR="000F6D42" w:rsidRPr="009B494F">
        <w:rPr>
          <w:rFonts w:cstheme="minorHAnsi"/>
          <w:b/>
          <w:color w:val="0070C0"/>
          <w:sz w:val="18"/>
          <w:szCs w:val="18"/>
        </w:rPr>
        <w:t>Le Fortezze Friulane - 3 giorni</w:t>
      </w:r>
    </w:p>
    <w:p w:rsidR="00383C6A" w:rsidRPr="009B494F" w:rsidRDefault="00A860DF">
      <w:pPr>
        <w:rPr>
          <w:rFonts w:cstheme="minorHAnsi"/>
          <w:b/>
          <w:color w:val="4F81BD" w:themeColor="accent1"/>
          <w:sz w:val="18"/>
          <w:szCs w:val="18"/>
          <w:lang w:val="en-US"/>
        </w:rPr>
      </w:pPr>
      <w:r w:rsidRPr="009B494F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FRIULI VG </w:t>
      </w:r>
      <w:r w:rsidR="000F6D42" w:rsidRPr="009B494F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The </w:t>
      </w:r>
      <w:proofErr w:type="spellStart"/>
      <w:r w:rsidR="000F6D42" w:rsidRPr="009B494F">
        <w:rPr>
          <w:rFonts w:cstheme="minorHAnsi"/>
          <w:b/>
          <w:color w:val="4F81BD" w:themeColor="accent1"/>
          <w:sz w:val="18"/>
          <w:szCs w:val="18"/>
          <w:lang w:val="en-US"/>
        </w:rPr>
        <w:t>Friulian</w:t>
      </w:r>
      <w:proofErr w:type="spellEnd"/>
      <w:r w:rsidR="000F6D42" w:rsidRPr="009B494F">
        <w:rPr>
          <w:rFonts w:cstheme="minorHAnsi"/>
          <w:b/>
          <w:color w:val="4F81BD" w:themeColor="accent1"/>
          <w:sz w:val="18"/>
          <w:szCs w:val="18"/>
          <w:lang w:val="en-US"/>
        </w:rPr>
        <w:t xml:space="preserve"> Fortresses – 3 days</w:t>
      </w:r>
    </w:p>
    <w:p w:rsidR="000F6D42" w:rsidRPr="009B494F" w:rsidRDefault="000F6D42" w:rsidP="000F6D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9B494F">
        <w:rPr>
          <w:rFonts w:cstheme="minorHAnsi"/>
          <w:b/>
          <w:sz w:val="18"/>
          <w:szCs w:val="18"/>
          <w:lang w:val="en-GB"/>
        </w:rPr>
        <w:t>1° Day: Aquileia – Grado</w:t>
      </w:r>
    </w:p>
    <w:p w:rsidR="000F6D42" w:rsidRPr="009B494F" w:rsidRDefault="000F6D42" w:rsidP="000F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  <w:lang w:val="en-US"/>
        </w:rPr>
      </w:pPr>
      <w:r w:rsidRPr="009B494F">
        <w:rPr>
          <w:rFonts w:cstheme="minorHAnsi"/>
          <w:color w:val="000000" w:themeColor="text1"/>
          <w:sz w:val="18"/>
          <w:szCs w:val="18"/>
          <w:lang w:val="en-US"/>
        </w:rPr>
        <w:t>Visit of Aquile</w:t>
      </w:r>
      <w:r w:rsidR="00312826" w:rsidRPr="009B494F">
        <w:rPr>
          <w:rFonts w:cstheme="minorHAnsi"/>
          <w:color w:val="000000" w:themeColor="text1"/>
          <w:sz w:val="18"/>
          <w:szCs w:val="18"/>
          <w:lang w:val="en-US"/>
        </w:rPr>
        <w:t>i</w:t>
      </w: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a, </w:t>
      </w:r>
      <w:r w:rsidR="00BD2E24" w:rsidRPr="009B494F">
        <w:rPr>
          <w:rFonts w:cstheme="minorHAnsi"/>
          <w:color w:val="000000" w:themeColor="text1"/>
          <w:sz w:val="18"/>
          <w:szCs w:val="18"/>
          <w:lang w:val="en-US"/>
        </w:rPr>
        <w:t>called</w:t>
      </w:r>
      <w:r w:rsidR="002A08CA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“the second Rome” for it</w:t>
      </w: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s </w:t>
      </w:r>
      <w:proofErr w:type="gramStart"/>
      <w:r w:rsidRPr="009B494F">
        <w:rPr>
          <w:rFonts w:cstheme="minorHAnsi"/>
          <w:color w:val="000000" w:themeColor="text1"/>
          <w:sz w:val="18"/>
          <w:szCs w:val="18"/>
          <w:lang w:val="en-US"/>
        </w:rPr>
        <w:t>role played</w:t>
      </w:r>
      <w:proofErr w:type="gramEnd"/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in the </w:t>
      </w:r>
      <w:r w:rsidR="007144FF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 xml:space="preserve">Antiquity </w:t>
      </w: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and for the richness of archeological </w:t>
      </w:r>
      <w:r w:rsidR="00805776" w:rsidRPr="009B494F">
        <w:rPr>
          <w:rFonts w:cstheme="minorHAnsi"/>
          <w:color w:val="000000" w:themeColor="text1"/>
          <w:sz w:val="18"/>
          <w:szCs w:val="18"/>
          <w:lang w:val="en-US"/>
        </w:rPr>
        <w:t>recor</w:t>
      </w:r>
      <w:r w:rsidR="002A08CA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ds. </w:t>
      </w:r>
      <w:proofErr w:type="gramStart"/>
      <w:r w:rsidR="002A08CA" w:rsidRPr="009B494F">
        <w:rPr>
          <w:rFonts w:cstheme="minorHAnsi"/>
          <w:color w:val="000000" w:themeColor="text1"/>
          <w:sz w:val="18"/>
          <w:szCs w:val="18"/>
          <w:lang w:val="en-US"/>
        </w:rPr>
        <w:t>It’s</w:t>
      </w:r>
      <w:proofErr w:type="gramEnd"/>
      <w:r w:rsidR="002A08CA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famous for it</w:t>
      </w: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s archeological and medieval excavations. </w:t>
      </w:r>
      <w:r w:rsidR="00E73D0E" w:rsidRPr="009B494F">
        <w:rPr>
          <w:rFonts w:cstheme="minorHAnsi"/>
          <w:color w:val="000000" w:themeColor="text1"/>
          <w:sz w:val="18"/>
          <w:szCs w:val="18"/>
          <w:lang w:val="en-US"/>
        </w:rPr>
        <w:t>N</w:t>
      </w: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otable importance </w:t>
      </w:r>
      <w:r w:rsidR="00E73D0E" w:rsidRPr="009B494F">
        <w:rPr>
          <w:rFonts w:cstheme="minorHAnsi"/>
          <w:color w:val="000000" w:themeColor="text1"/>
          <w:sz w:val="18"/>
          <w:szCs w:val="18"/>
          <w:lang w:val="en-US"/>
        </w:rPr>
        <w:t>has</w:t>
      </w: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the</w:t>
      </w:r>
      <w:r w:rsidRPr="009B494F">
        <w:rPr>
          <w:rFonts w:cstheme="minorHAnsi"/>
          <w:b/>
          <w:color w:val="000000" w:themeColor="text1"/>
          <w:sz w:val="18"/>
          <w:szCs w:val="18"/>
          <w:lang w:val="en-US"/>
        </w:rPr>
        <w:t xml:space="preserve"> </w:t>
      </w:r>
      <w:r w:rsidRPr="009B494F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 xml:space="preserve">Basilica </w:t>
      </w: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of Santa Maria </w:t>
      </w:r>
      <w:proofErr w:type="spellStart"/>
      <w:r w:rsidRPr="009B494F">
        <w:rPr>
          <w:rFonts w:cstheme="minorHAnsi"/>
          <w:color w:val="000000" w:themeColor="text1"/>
          <w:sz w:val="18"/>
          <w:szCs w:val="18"/>
          <w:lang w:val="en-US"/>
        </w:rPr>
        <w:t>Assunta</w:t>
      </w:r>
      <w:proofErr w:type="spellEnd"/>
      <w:r w:rsidR="002A08CA" w:rsidRPr="009B494F">
        <w:rPr>
          <w:rFonts w:cstheme="minorHAnsi"/>
          <w:color w:val="000000" w:themeColor="text1"/>
          <w:sz w:val="18"/>
          <w:szCs w:val="18"/>
          <w:lang w:val="en-US"/>
        </w:rPr>
        <w:t>, with it</w:t>
      </w:r>
      <w:r w:rsidR="00E73D0E" w:rsidRPr="009B494F">
        <w:rPr>
          <w:rFonts w:cstheme="minorHAnsi"/>
          <w:color w:val="000000" w:themeColor="text1"/>
          <w:sz w:val="18"/>
          <w:szCs w:val="18"/>
          <w:lang w:val="en-US"/>
        </w:rPr>
        <w:t>s precious mosaics that cover the entire floor, as the cradle of Christianity in Italy.  The Crypt of the Excavations</w:t>
      </w:r>
      <w:r w:rsidR="001C2055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is a historical w</w:t>
      </w:r>
      <w:r w:rsidR="002A08CA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ealth: the remains and </w:t>
      </w:r>
      <w:r w:rsidR="001C2055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the mosaics that decorate it date back to four different eras. Next </w:t>
      </w:r>
      <w:proofErr w:type="gramStart"/>
      <w:r w:rsidR="001C2055" w:rsidRPr="009B494F">
        <w:rPr>
          <w:rFonts w:cstheme="minorHAnsi"/>
          <w:color w:val="000000" w:themeColor="text1"/>
          <w:sz w:val="18"/>
          <w:szCs w:val="18"/>
          <w:lang w:val="en-US"/>
        </w:rPr>
        <w:t>to</w:t>
      </w:r>
      <w:proofErr w:type="gramEnd"/>
      <w:r w:rsidR="001C2055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it stands the Bell Tower, which is 70 meters high, </w:t>
      </w:r>
      <w:r w:rsidR="007144FF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erected</w:t>
      </w:r>
      <w:r w:rsidR="001C2055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in 1031 on the model of the Lighthouse of Alexandria.</w:t>
      </w:r>
      <w:r w:rsidR="007144FF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La </w:t>
      </w:r>
      <w:r w:rsidR="006833FA" w:rsidRPr="009B494F">
        <w:rPr>
          <w:rFonts w:cstheme="minorHAnsi"/>
          <w:color w:val="000000" w:themeColor="text1"/>
          <w:sz w:val="18"/>
          <w:szCs w:val="18"/>
          <w:lang w:val="en-US"/>
        </w:rPr>
        <w:t>via</w:t>
      </w:r>
      <w:r w:rsidR="007144FF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 Sacra, beautiful cypress avenue along the main Roman sites and mosaics: it starts from the back of the Basilica on the square and r</w:t>
      </w:r>
      <w:r w:rsidR="00CE1972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eaches the river port on </w:t>
      </w:r>
      <w:proofErr w:type="spellStart"/>
      <w:r w:rsidR="00CE1972" w:rsidRPr="009B494F">
        <w:rPr>
          <w:rFonts w:cstheme="minorHAnsi"/>
          <w:color w:val="000000" w:themeColor="text1"/>
          <w:sz w:val="18"/>
          <w:szCs w:val="18"/>
          <w:lang w:val="en-US"/>
        </w:rPr>
        <w:t>Na</w:t>
      </w:r>
      <w:r w:rsidR="00312826" w:rsidRPr="009B494F">
        <w:rPr>
          <w:rFonts w:cstheme="minorHAnsi"/>
          <w:color w:val="000000" w:themeColor="text1"/>
          <w:sz w:val="18"/>
          <w:szCs w:val="18"/>
          <w:lang w:val="en-US"/>
        </w:rPr>
        <w:t>tissa</w:t>
      </w:r>
      <w:proofErr w:type="spellEnd"/>
      <w:r w:rsidR="00CE1972" w:rsidRPr="009B494F">
        <w:rPr>
          <w:rFonts w:cstheme="minorHAnsi"/>
          <w:color w:val="000000" w:themeColor="text1"/>
          <w:sz w:val="18"/>
          <w:szCs w:val="18"/>
          <w:lang w:val="en-US"/>
        </w:rPr>
        <w:t>.</w:t>
      </w:r>
    </w:p>
    <w:p w:rsidR="00CE1972" w:rsidRPr="009B494F" w:rsidRDefault="00CE1972" w:rsidP="000F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  <w:lang w:val="en-US"/>
        </w:rPr>
      </w:pPr>
      <w:r w:rsidRPr="009B494F">
        <w:rPr>
          <w:rFonts w:cstheme="minorHAnsi"/>
          <w:b/>
          <w:color w:val="000000" w:themeColor="text1"/>
          <w:sz w:val="18"/>
          <w:szCs w:val="18"/>
          <w:highlight w:val="yellow"/>
          <w:lang w:val="en-US"/>
        </w:rPr>
        <w:t>Curiosity:</w:t>
      </w:r>
      <w:r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 a stroll along the ancient river port allows you to understand the brilliance of the Romans: there are two types of stone </w:t>
      </w:r>
      <w:r w:rsidR="00312826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docks, based on </w:t>
      </w:r>
      <w:r w:rsidR="007E5563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the size of the ships that where arriving here, and two types of mooring: </w:t>
      </w:r>
      <w:r w:rsidR="006D4EA0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one</w:t>
      </w:r>
      <w:r w:rsidR="007E5563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 vertical and </w:t>
      </w:r>
      <w:r w:rsidR="006D4EA0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other</w:t>
      </w:r>
      <w:r w:rsidR="007E5563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 horizontal</w:t>
      </w:r>
      <w:r w:rsidR="006D4EA0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, to </w:t>
      </w:r>
      <w:proofErr w:type="gramStart"/>
      <w:r w:rsidR="006D4EA0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be used</w:t>
      </w:r>
      <w:proofErr w:type="gramEnd"/>
      <w:r w:rsidR="006D4EA0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 xml:space="preserve"> alternatively according to the </w:t>
      </w:r>
      <w:r w:rsidR="002A08CA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tide</w:t>
      </w:r>
      <w:r w:rsidR="006D4EA0" w:rsidRPr="009B494F">
        <w:rPr>
          <w:rFonts w:cstheme="minorHAnsi"/>
          <w:color w:val="000000" w:themeColor="text1"/>
          <w:sz w:val="18"/>
          <w:szCs w:val="18"/>
          <w:highlight w:val="yellow"/>
          <w:lang w:val="en-US"/>
        </w:rPr>
        <w:t>.</w:t>
      </w:r>
    </w:p>
    <w:p w:rsidR="000F6D42" w:rsidRPr="009B494F" w:rsidRDefault="00A860DF">
      <w:pPr>
        <w:rPr>
          <w:rFonts w:cstheme="minorHAnsi"/>
          <w:color w:val="000000" w:themeColor="text1"/>
          <w:sz w:val="18"/>
          <w:szCs w:val="18"/>
          <w:lang w:val="en-US"/>
        </w:rPr>
      </w:pPr>
      <w:r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Depart </w:t>
      </w:r>
      <w:r w:rsidR="00BD2E24" w:rsidRPr="009B494F">
        <w:rPr>
          <w:rFonts w:cstheme="minorHAnsi"/>
          <w:color w:val="000000" w:themeColor="text1"/>
          <w:sz w:val="18"/>
          <w:szCs w:val="18"/>
          <w:lang w:val="en-US"/>
        </w:rPr>
        <w:t xml:space="preserve">for </w:t>
      </w:r>
      <w:proofErr w:type="spellStart"/>
      <w:r w:rsidR="00BD2E24" w:rsidRPr="009B494F">
        <w:rPr>
          <w:rFonts w:cstheme="minorHAnsi"/>
          <w:color w:val="000000" w:themeColor="text1"/>
          <w:sz w:val="18"/>
          <w:szCs w:val="18"/>
          <w:lang w:val="en-US"/>
        </w:rPr>
        <w:t>Grado</w:t>
      </w:r>
      <w:proofErr w:type="spellEnd"/>
      <w:r w:rsidR="00BD2E24" w:rsidRPr="009B494F">
        <w:rPr>
          <w:rFonts w:cstheme="minorHAnsi"/>
          <w:color w:val="000000" w:themeColor="text1"/>
          <w:sz w:val="18"/>
          <w:szCs w:val="18"/>
          <w:lang w:val="en-US"/>
        </w:rPr>
        <w:t>. Dinner and overnight</w:t>
      </w:r>
      <w:r w:rsidR="006833FA" w:rsidRPr="009B494F">
        <w:rPr>
          <w:rFonts w:cstheme="minorHAnsi"/>
          <w:color w:val="000000" w:themeColor="text1"/>
          <w:sz w:val="18"/>
          <w:szCs w:val="18"/>
          <w:lang w:val="en-US"/>
        </w:rPr>
        <w:t>.</w:t>
      </w:r>
    </w:p>
    <w:p w:rsidR="00805776" w:rsidRPr="009B494F" w:rsidRDefault="00805776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lang w:val="en-US"/>
        </w:rPr>
      </w:pPr>
      <w:r w:rsidRPr="009B494F">
        <w:rPr>
          <w:rFonts w:cstheme="minorHAnsi"/>
          <w:b/>
          <w:sz w:val="18"/>
          <w:szCs w:val="18"/>
          <w:lang w:val="en-US"/>
        </w:rPr>
        <w:t xml:space="preserve">2° Day: </w:t>
      </w:r>
      <w:proofErr w:type="spellStart"/>
      <w:r w:rsidRPr="009B494F">
        <w:rPr>
          <w:rFonts w:cstheme="minorHAnsi"/>
          <w:b/>
          <w:sz w:val="18"/>
          <w:szCs w:val="18"/>
          <w:lang w:val="en-US"/>
        </w:rPr>
        <w:t>Grotta</w:t>
      </w:r>
      <w:proofErr w:type="spellEnd"/>
      <w:r w:rsidRPr="009B494F">
        <w:rPr>
          <w:rFonts w:cstheme="minorHAnsi"/>
          <w:b/>
          <w:sz w:val="18"/>
          <w:szCs w:val="18"/>
          <w:lang w:val="en-US"/>
        </w:rPr>
        <w:t xml:space="preserve"> </w:t>
      </w:r>
      <w:proofErr w:type="gramStart"/>
      <w:r w:rsidRPr="009B494F">
        <w:rPr>
          <w:rFonts w:cstheme="minorHAnsi"/>
          <w:b/>
          <w:sz w:val="18"/>
          <w:szCs w:val="18"/>
          <w:lang w:val="en-US"/>
        </w:rPr>
        <w:t>del</w:t>
      </w:r>
      <w:proofErr w:type="gramEnd"/>
      <w:r w:rsidRPr="009B494F">
        <w:rPr>
          <w:rFonts w:cstheme="minorHAnsi"/>
          <w:b/>
          <w:sz w:val="18"/>
          <w:szCs w:val="18"/>
          <w:lang w:val="en-US"/>
        </w:rPr>
        <w:t xml:space="preserve"> </w:t>
      </w:r>
      <w:proofErr w:type="spellStart"/>
      <w:r w:rsidRPr="009B494F">
        <w:rPr>
          <w:rFonts w:cstheme="minorHAnsi"/>
          <w:b/>
          <w:sz w:val="18"/>
          <w:szCs w:val="18"/>
          <w:lang w:val="en-US"/>
        </w:rPr>
        <w:t>Gigante</w:t>
      </w:r>
      <w:proofErr w:type="spellEnd"/>
      <w:r w:rsidRPr="009B494F">
        <w:rPr>
          <w:rFonts w:cstheme="minorHAnsi"/>
          <w:b/>
          <w:sz w:val="18"/>
          <w:szCs w:val="18"/>
          <w:lang w:val="en-US"/>
        </w:rPr>
        <w:t xml:space="preserve"> – </w:t>
      </w:r>
      <w:proofErr w:type="spellStart"/>
      <w:r w:rsidRPr="009B494F">
        <w:rPr>
          <w:rFonts w:cstheme="minorHAnsi"/>
          <w:b/>
          <w:sz w:val="18"/>
          <w:szCs w:val="18"/>
          <w:lang w:val="en-US"/>
        </w:rPr>
        <w:t>Redipuglia</w:t>
      </w:r>
      <w:proofErr w:type="spellEnd"/>
    </w:p>
    <w:p w:rsidR="00805776" w:rsidRPr="009B494F" w:rsidRDefault="00805776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  <w:lang w:val="en-US"/>
        </w:rPr>
      </w:pPr>
    </w:p>
    <w:p w:rsidR="00805776" w:rsidRPr="009B494F" w:rsidRDefault="00312826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9B494F">
        <w:rPr>
          <w:rFonts w:cstheme="minorHAnsi"/>
          <w:sz w:val="18"/>
          <w:szCs w:val="18"/>
          <w:lang w:val="en-US"/>
        </w:rPr>
        <w:t xml:space="preserve">The </w:t>
      </w:r>
      <w:proofErr w:type="spellStart"/>
      <w:r w:rsidRPr="009B494F">
        <w:rPr>
          <w:rFonts w:cstheme="minorHAnsi"/>
          <w:sz w:val="18"/>
          <w:szCs w:val="18"/>
          <w:lang w:val="en-US"/>
        </w:rPr>
        <w:t>Grotta</w:t>
      </w:r>
      <w:proofErr w:type="spellEnd"/>
      <w:r w:rsidRPr="009B494F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805776" w:rsidRPr="009B494F">
        <w:rPr>
          <w:rFonts w:cstheme="minorHAnsi"/>
          <w:sz w:val="18"/>
          <w:szCs w:val="18"/>
          <w:lang w:val="en-US"/>
        </w:rPr>
        <w:t>Gigante</w:t>
      </w:r>
      <w:proofErr w:type="spellEnd"/>
      <w:r w:rsidR="00805776" w:rsidRPr="009B494F">
        <w:rPr>
          <w:rFonts w:cstheme="minorHAnsi"/>
          <w:sz w:val="18"/>
          <w:szCs w:val="18"/>
          <w:lang w:val="en-US"/>
        </w:rPr>
        <w:t xml:space="preserve">, a fantastic excursion with a guided </w:t>
      </w:r>
      <w:r w:rsidR="00411939" w:rsidRPr="009B494F">
        <w:rPr>
          <w:rFonts w:cstheme="minorHAnsi"/>
          <w:sz w:val="18"/>
          <w:szCs w:val="18"/>
          <w:lang w:val="en-US"/>
        </w:rPr>
        <w:t>tour</w:t>
      </w:r>
      <w:r w:rsidR="00805776" w:rsidRPr="009B494F">
        <w:rPr>
          <w:rFonts w:cstheme="minorHAnsi"/>
          <w:sz w:val="18"/>
          <w:szCs w:val="18"/>
          <w:lang w:val="en-US"/>
        </w:rPr>
        <w:t xml:space="preserve"> of one of the 1700</w:t>
      </w:r>
      <w:r w:rsidR="00411939" w:rsidRPr="009B494F">
        <w:rPr>
          <w:rFonts w:cstheme="minorHAnsi"/>
          <w:sz w:val="18"/>
          <w:szCs w:val="18"/>
          <w:lang w:val="en-US"/>
        </w:rPr>
        <w:t xml:space="preserve"> </w:t>
      </w:r>
      <w:r w:rsidR="002A08CA" w:rsidRPr="009B494F">
        <w:rPr>
          <w:rFonts w:cstheme="minorHAnsi"/>
          <w:sz w:val="18"/>
          <w:szCs w:val="18"/>
          <w:lang w:val="en-US"/>
        </w:rPr>
        <w:t>karsts</w:t>
      </w:r>
      <w:r w:rsidR="00805776" w:rsidRPr="009B494F">
        <w:rPr>
          <w:rFonts w:cstheme="minorHAnsi"/>
          <w:sz w:val="18"/>
          <w:szCs w:val="18"/>
          <w:lang w:val="en-US"/>
        </w:rPr>
        <w:t xml:space="preserve"> caves</w:t>
      </w:r>
      <w:r w:rsidR="00411939" w:rsidRPr="009B494F">
        <w:rPr>
          <w:rFonts w:cstheme="minorHAnsi"/>
          <w:sz w:val="18"/>
          <w:szCs w:val="18"/>
          <w:lang w:val="en-US"/>
        </w:rPr>
        <w:t xml:space="preserve">. </w:t>
      </w:r>
      <w:r w:rsidR="00804524" w:rsidRPr="009B494F">
        <w:rPr>
          <w:rFonts w:cstheme="minorHAnsi"/>
          <w:sz w:val="18"/>
          <w:szCs w:val="18"/>
          <w:lang w:val="en-US"/>
        </w:rPr>
        <w:t xml:space="preserve">Archeological finds near the current touristic exit of the </w:t>
      </w:r>
      <w:proofErr w:type="spellStart"/>
      <w:r w:rsidRPr="009B494F">
        <w:rPr>
          <w:rFonts w:cstheme="minorHAnsi"/>
          <w:sz w:val="18"/>
          <w:szCs w:val="18"/>
          <w:lang w:val="en-US"/>
        </w:rPr>
        <w:t>Grotta</w:t>
      </w:r>
      <w:proofErr w:type="spellEnd"/>
      <w:r w:rsidRPr="009B494F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804524" w:rsidRPr="009B494F">
        <w:rPr>
          <w:rFonts w:cstheme="minorHAnsi"/>
          <w:sz w:val="18"/>
          <w:szCs w:val="18"/>
          <w:lang w:val="en-US"/>
        </w:rPr>
        <w:t>Gigante</w:t>
      </w:r>
      <w:proofErr w:type="spellEnd"/>
      <w:r w:rsidR="00804524" w:rsidRPr="009B494F">
        <w:rPr>
          <w:rFonts w:cstheme="minorHAnsi"/>
          <w:sz w:val="18"/>
          <w:szCs w:val="18"/>
          <w:lang w:val="en-US"/>
        </w:rPr>
        <w:t xml:space="preserve"> testify to the occasional human frequency starting from the </w:t>
      </w:r>
      <w:r w:rsidRPr="009B494F">
        <w:rPr>
          <w:rFonts w:cstheme="minorHAnsi"/>
          <w:sz w:val="18"/>
          <w:szCs w:val="18"/>
          <w:lang w:val="en-US"/>
        </w:rPr>
        <w:t>Neolith</w:t>
      </w:r>
      <w:r w:rsidR="00804524" w:rsidRPr="009B494F">
        <w:rPr>
          <w:rFonts w:cstheme="minorHAnsi"/>
          <w:sz w:val="18"/>
          <w:szCs w:val="18"/>
          <w:lang w:val="en-US"/>
        </w:rPr>
        <w:t xml:space="preserve"> (VIII </w:t>
      </w:r>
      <w:r w:rsidRPr="009B494F">
        <w:rPr>
          <w:rFonts w:cstheme="minorHAnsi"/>
          <w:sz w:val="18"/>
          <w:szCs w:val="18"/>
          <w:lang w:val="en-US"/>
        </w:rPr>
        <w:t>Millennium</w:t>
      </w:r>
      <w:r w:rsidR="00804524" w:rsidRPr="009B494F">
        <w:rPr>
          <w:rFonts w:cstheme="minorHAnsi"/>
          <w:sz w:val="18"/>
          <w:szCs w:val="18"/>
          <w:lang w:val="en-US"/>
        </w:rPr>
        <w:t xml:space="preserve"> B.C) until the modern age.</w:t>
      </w:r>
    </w:p>
    <w:p w:rsidR="00804524" w:rsidRPr="009B494F" w:rsidRDefault="00425C31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  <w:lang w:val="en-US"/>
        </w:rPr>
      </w:pPr>
      <w:r w:rsidRPr="009B494F">
        <w:rPr>
          <w:rFonts w:cstheme="minorHAnsi"/>
          <w:b/>
          <w:color w:val="000000" w:themeColor="text1"/>
          <w:sz w:val="18"/>
          <w:szCs w:val="18"/>
          <w:highlight w:val="yellow"/>
          <w:lang w:val="en-US"/>
        </w:rPr>
        <w:t>Curiosity</w:t>
      </w:r>
      <w:r w:rsidRPr="009B494F">
        <w:rPr>
          <w:rFonts w:cstheme="minorHAnsi"/>
          <w:sz w:val="18"/>
          <w:szCs w:val="18"/>
          <w:highlight w:val="yellow"/>
          <w:lang w:val="en-US"/>
        </w:rPr>
        <w:t xml:space="preserve">: </w:t>
      </w:r>
      <w:r w:rsidR="00312826" w:rsidRPr="009B494F">
        <w:rPr>
          <w:rFonts w:cstheme="minorHAnsi"/>
          <w:sz w:val="18"/>
          <w:szCs w:val="18"/>
          <w:highlight w:val="yellow"/>
          <w:lang w:val="en-US"/>
        </w:rPr>
        <w:t xml:space="preserve">The </w:t>
      </w:r>
      <w:proofErr w:type="spellStart"/>
      <w:r w:rsidR="00312826" w:rsidRPr="009B494F">
        <w:rPr>
          <w:rFonts w:cstheme="minorHAnsi"/>
          <w:sz w:val="18"/>
          <w:szCs w:val="18"/>
          <w:highlight w:val="yellow"/>
          <w:lang w:val="en-US"/>
        </w:rPr>
        <w:t>Grotta</w:t>
      </w:r>
      <w:proofErr w:type="spellEnd"/>
      <w:r w:rsidR="00804524" w:rsidRPr="009B494F">
        <w:rPr>
          <w:rFonts w:cstheme="minorHAnsi"/>
          <w:sz w:val="18"/>
          <w:szCs w:val="18"/>
          <w:highlight w:val="yellow"/>
          <w:lang w:val="en-US"/>
        </w:rPr>
        <w:t xml:space="preserve"> </w:t>
      </w:r>
      <w:proofErr w:type="spellStart"/>
      <w:r w:rsidR="00804524" w:rsidRPr="009B494F">
        <w:rPr>
          <w:rFonts w:cstheme="minorHAnsi"/>
          <w:sz w:val="18"/>
          <w:szCs w:val="18"/>
          <w:highlight w:val="yellow"/>
          <w:lang w:val="en-US"/>
        </w:rPr>
        <w:t>Gi</w:t>
      </w:r>
      <w:r w:rsidR="00312826" w:rsidRPr="009B494F">
        <w:rPr>
          <w:rFonts w:cstheme="minorHAnsi"/>
          <w:sz w:val="18"/>
          <w:szCs w:val="18"/>
          <w:highlight w:val="yellow"/>
          <w:lang w:val="en-US"/>
        </w:rPr>
        <w:t>ga</w:t>
      </w:r>
      <w:r w:rsidR="00804524" w:rsidRPr="009B494F">
        <w:rPr>
          <w:rFonts w:cstheme="minorHAnsi"/>
          <w:sz w:val="18"/>
          <w:szCs w:val="18"/>
          <w:highlight w:val="yellow"/>
          <w:lang w:val="en-US"/>
        </w:rPr>
        <w:t>nte</w:t>
      </w:r>
      <w:proofErr w:type="spellEnd"/>
      <w:r w:rsidR="00804524" w:rsidRPr="009B494F">
        <w:rPr>
          <w:rFonts w:cstheme="minorHAnsi"/>
          <w:sz w:val="18"/>
          <w:szCs w:val="18"/>
          <w:highlight w:val="yellow"/>
          <w:lang w:val="en-US"/>
        </w:rPr>
        <w:t xml:space="preserve"> is one huge dome-shaped cave almost 100 m. high, 168 m. l</w:t>
      </w:r>
      <w:r w:rsidR="002A08CA" w:rsidRPr="009B494F">
        <w:rPr>
          <w:rFonts w:cstheme="minorHAnsi"/>
          <w:sz w:val="18"/>
          <w:szCs w:val="18"/>
          <w:highlight w:val="yellow"/>
          <w:lang w:val="en-US"/>
        </w:rPr>
        <w:t>ong, and 76 m. wide. It</w:t>
      </w:r>
      <w:r w:rsidR="00804524" w:rsidRPr="009B494F">
        <w:rPr>
          <w:rFonts w:cstheme="minorHAnsi"/>
          <w:sz w:val="18"/>
          <w:szCs w:val="18"/>
          <w:highlight w:val="yellow"/>
          <w:lang w:val="en-US"/>
        </w:rPr>
        <w:t xml:space="preserve">s volume is </w:t>
      </w:r>
      <w:r w:rsidR="00EC314A" w:rsidRPr="009B494F">
        <w:rPr>
          <w:rFonts w:cstheme="minorHAnsi"/>
          <w:sz w:val="18"/>
          <w:szCs w:val="18"/>
          <w:highlight w:val="yellow"/>
          <w:lang w:val="en-US"/>
        </w:rPr>
        <w:t xml:space="preserve">365,000 cubic meters. During the </w:t>
      </w:r>
      <w:proofErr w:type="gramStart"/>
      <w:r w:rsidR="00EC314A" w:rsidRPr="009B494F">
        <w:rPr>
          <w:rFonts w:cstheme="minorHAnsi"/>
          <w:sz w:val="18"/>
          <w:szCs w:val="18"/>
          <w:highlight w:val="yellow"/>
          <w:lang w:val="en-US"/>
        </w:rPr>
        <w:t>visit</w:t>
      </w:r>
      <w:proofErr w:type="gramEnd"/>
      <w:r w:rsidR="00EC314A" w:rsidRPr="009B494F">
        <w:rPr>
          <w:rFonts w:cstheme="minorHAnsi"/>
          <w:sz w:val="18"/>
          <w:szCs w:val="18"/>
          <w:highlight w:val="yellow"/>
          <w:lang w:val="en-US"/>
        </w:rPr>
        <w:t xml:space="preserve"> you are traversing 850m. </w:t>
      </w:r>
      <w:proofErr w:type="gramStart"/>
      <w:r w:rsidR="00EC314A" w:rsidRPr="009B494F">
        <w:rPr>
          <w:rFonts w:cstheme="minorHAnsi"/>
          <w:sz w:val="18"/>
          <w:szCs w:val="18"/>
          <w:highlight w:val="yellow"/>
          <w:lang w:val="en-US"/>
        </w:rPr>
        <w:t>and</w:t>
      </w:r>
      <w:proofErr w:type="gramEnd"/>
      <w:r w:rsidR="00EC314A" w:rsidRPr="009B494F">
        <w:rPr>
          <w:rFonts w:cstheme="minorHAnsi"/>
          <w:sz w:val="18"/>
          <w:szCs w:val="18"/>
          <w:highlight w:val="yellow"/>
          <w:lang w:val="en-US"/>
        </w:rPr>
        <w:t xml:space="preserve"> you go down to 100 m. deep. The internal temperature is constantly at 11° and the humidity is 96%. </w:t>
      </w:r>
      <w:r w:rsidR="002A08CA" w:rsidRPr="009B494F">
        <w:rPr>
          <w:rFonts w:cstheme="minorHAnsi"/>
          <w:sz w:val="18"/>
          <w:szCs w:val="18"/>
          <w:highlight w:val="yellow"/>
          <w:lang w:val="en-US"/>
        </w:rPr>
        <w:t>Due to it</w:t>
      </w:r>
      <w:r w:rsidRPr="009B494F">
        <w:rPr>
          <w:rFonts w:cstheme="minorHAnsi"/>
          <w:sz w:val="18"/>
          <w:szCs w:val="18"/>
          <w:highlight w:val="yellow"/>
          <w:lang w:val="en-US"/>
        </w:rPr>
        <w:t>s</w:t>
      </w:r>
      <w:r w:rsidR="00EC314A" w:rsidRPr="009B494F">
        <w:rPr>
          <w:rFonts w:cstheme="minorHAnsi"/>
          <w:sz w:val="18"/>
          <w:szCs w:val="18"/>
          <w:highlight w:val="yellow"/>
          <w:lang w:val="en-US"/>
        </w:rPr>
        <w:t xml:space="preserve"> </w:t>
      </w:r>
      <w:proofErr w:type="gramStart"/>
      <w:r w:rsidR="00EC314A" w:rsidRPr="009B494F">
        <w:rPr>
          <w:rFonts w:cstheme="minorHAnsi"/>
          <w:sz w:val="18"/>
          <w:szCs w:val="18"/>
          <w:highlight w:val="yellow"/>
          <w:lang w:val="en-US"/>
        </w:rPr>
        <w:t>proportions</w:t>
      </w:r>
      <w:proofErr w:type="gramEnd"/>
      <w:r w:rsidR="00EC314A" w:rsidRPr="009B494F">
        <w:rPr>
          <w:rFonts w:cstheme="minorHAnsi"/>
          <w:sz w:val="18"/>
          <w:szCs w:val="18"/>
          <w:highlight w:val="yellow"/>
          <w:lang w:val="en-US"/>
        </w:rPr>
        <w:t xml:space="preserve"> </w:t>
      </w:r>
      <w:r w:rsidRPr="009B494F">
        <w:rPr>
          <w:rFonts w:cstheme="minorHAnsi"/>
          <w:sz w:val="18"/>
          <w:szCs w:val="18"/>
          <w:highlight w:val="yellow"/>
          <w:lang w:val="en-US"/>
        </w:rPr>
        <w:t>it was enrolled</w:t>
      </w:r>
      <w:r w:rsidR="00EC314A" w:rsidRPr="009B494F">
        <w:rPr>
          <w:rFonts w:cstheme="minorHAnsi"/>
          <w:sz w:val="18"/>
          <w:szCs w:val="18"/>
          <w:highlight w:val="yellow"/>
          <w:lang w:val="en-US"/>
        </w:rPr>
        <w:t xml:space="preserve"> in 1995 </w:t>
      </w:r>
      <w:r w:rsidRPr="009B494F">
        <w:rPr>
          <w:rFonts w:cstheme="minorHAnsi"/>
          <w:sz w:val="18"/>
          <w:szCs w:val="18"/>
          <w:highlight w:val="yellow"/>
          <w:lang w:val="en-US"/>
        </w:rPr>
        <w:t>in</w:t>
      </w:r>
      <w:r w:rsidR="00EC314A" w:rsidRPr="009B494F">
        <w:rPr>
          <w:rFonts w:cstheme="minorHAnsi"/>
          <w:sz w:val="18"/>
          <w:szCs w:val="18"/>
          <w:highlight w:val="yellow"/>
          <w:lang w:val="en-US"/>
        </w:rPr>
        <w:t xml:space="preserve"> the </w:t>
      </w:r>
      <w:hyperlink r:id="rId4" w:tooltip="Guinness World Records" w:history="1">
        <w:r w:rsidR="00EC314A" w:rsidRPr="009B494F">
          <w:rPr>
            <w:rStyle w:val="Collegamentoipertestuale"/>
            <w:rFonts w:cstheme="minorHAnsi"/>
            <w:i/>
            <w:iCs/>
            <w:color w:val="auto"/>
            <w:sz w:val="18"/>
            <w:szCs w:val="18"/>
            <w:u w:val="none"/>
            <w:shd w:val="clear" w:color="auto" w:fill="FFFFFF"/>
            <w:lang w:val="en-US"/>
          </w:rPr>
          <w:t>Guinness Book of Records</w:t>
        </w:r>
      </w:hyperlink>
      <w:r w:rsidR="00EC314A" w:rsidRPr="009B494F">
        <w:rPr>
          <w:rFonts w:ascii="Arial" w:hAnsi="Arial" w:cs="Arial"/>
          <w:sz w:val="18"/>
          <w:szCs w:val="18"/>
          <w:highlight w:val="yellow"/>
          <w:shd w:val="clear" w:color="auto" w:fill="FFFFFF"/>
          <w:lang w:val="en-US"/>
        </w:rPr>
        <w:t> </w:t>
      </w:r>
      <w:r w:rsidRPr="009B494F">
        <w:rPr>
          <w:rFonts w:cstheme="minorHAnsi"/>
          <w:sz w:val="18"/>
          <w:szCs w:val="18"/>
          <w:highlight w:val="yellow"/>
          <w:shd w:val="clear" w:color="auto" w:fill="FFFFFF"/>
          <w:lang w:val="en-US"/>
        </w:rPr>
        <w:t>as “The world's largest show cave”.</w:t>
      </w:r>
    </w:p>
    <w:p w:rsidR="00425C31" w:rsidRPr="009B494F" w:rsidRDefault="00425C31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  <w:lang w:val="en-US"/>
        </w:rPr>
      </w:pPr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After the </w:t>
      </w:r>
      <w:proofErr w:type="gramStart"/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>lunch</w:t>
      </w:r>
      <w:proofErr w:type="gramEnd"/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visit of </w:t>
      </w:r>
      <w:proofErr w:type="spellStart"/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>Redipuglia</w:t>
      </w:r>
      <w:proofErr w:type="spellEnd"/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. </w:t>
      </w:r>
      <w:r w:rsidR="00312826" w:rsidRPr="009B494F">
        <w:rPr>
          <w:rFonts w:cstheme="minorHAnsi"/>
          <w:sz w:val="18"/>
          <w:szCs w:val="18"/>
          <w:shd w:val="clear" w:color="auto" w:fill="FFFFFF"/>
          <w:lang w:val="en-US"/>
        </w:rPr>
        <w:t>The Memorial of</w:t>
      </w:r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>Redipuglia</w:t>
      </w:r>
      <w:proofErr w:type="spellEnd"/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is the largest</w:t>
      </w:r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and most majestic Italian War </w:t>
      </w:r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>M</w:t>
      </w:r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>emorial dedicated to the killed in World War I.</w:t>
      </w:r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This work</w:t>
      </w:r>
      <w:r w:rsidR="002A08CA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</w:t>
      </w:r>
      <w:proofErr w:type="gramStart"/>
      <w:r w:rsidR="002A08CA" w:rsidRPr="009B494F">
        <w:rPr>
          <w:rFonts w:cstheme="minorHAnsi"/>
          <w:sz w:val="18"/>
          <w:szCs w:val="18"/>
          <w:shd w:val="clear" w:color="auto" w:fill="FFFFFF"/>
          <w:lang w:val="en-US"/>
        </w:rPr>
        <w:t>is</w:t>
      </w:r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also known</w:t>
      </w:r>
      <w:proofErr w:type="gramEnd"/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as the Memorial “of the One Hundred Thousand” housing the remains of 100.187 soldiers killed in the surround</w:t>
      </w:r>
      <w:r w:rsidR="002A08CA" w:rsidRPr="009B494F">
        <w:rPr>
          <w:rFonts w:cstheme="minorHAnsi"/>
          <w:sz w:val="18"/>
          <w:szCs w:val="18"/>
          <w:shd w:val="clear" w:color="auto" w:fill="FFFFFF"/>
          <w:lang w:val="en-US"/>
        </w:rPr>
        <w:t>ings</w:t>
      </w:r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>. The structure is composed of three levels a</w:t>
      </w:r>
      <w:r w:rsidR="002A08CA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nd symbolically represents </w:t>
      </w:r>
      <w:r w:rsidR="00072BDD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the army that descends from the sky at the helm of its </w:t>
      </w:r>
      <w:r w:rsidR="00203E77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commander in order to traverse Via </w:t>
      </w:r>
      <w:proofErr w:type="spellStart"/>
      <w:r w:rsidR="00203E77" w:rsidRPr="009B494F">
        <w:rPr>
          <w:rFonts w:cstheme="minorHAnsi"/>
          <w:sz w:val="18"/>
          <w:szCs w:val="18"/>
          <w:shd w:val="clear" w:color="auto" w:fill="FFFFFF"/>
          <w:lang w:val="en-US"/>
        </w:rPr>
        <w:t>Eroica</w:t>
      </w:r>
      <w:proofErr w:type="spellEnd"/>
      <w:r w:rsidR="00203E77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. At the top, three crosses recall the image of Mount </w:t>
      </w:r>
      <w:r w:rsidR="00680012" w:rsidRPr="009B494F">
        <w:rPr>
          <w:rFonts w:cstheme="minorHAnsi"/>
          <w:sz w:val="18"/>
          <w:szCs w:val="18"/>
          <w:shd w:val="clear" w:color="auto" w:fill="FFFFFF"/>
          <w:lang w:val="en-US"/>
        </w:rPr>
        <w:t>Golgotha</w:t>
      </w:r>
      <w:r w:rsidR="00203E77" w:rsidRPr="009B494F">
        <w:rPr>
          <w:rFonts w:cstheme="minorHAnsi"/>
          <w:sz w:val="18"/>
          <w:szCs w:val="18"/>
          <w:shd w:val="clear" w:color="auto" w:fill="FFFFFF"/>
          <w:lang w:val="en-US"/>
        </w:rPr>
        <w:t xml:space="preserve"> and the crucifixion of Christ.   </w:t>
      </w:r>
    </w:p>
    <w:p w:rsidR="00203E77" w:rsidRPr="009B494F" w:rsidRDefault="00203E77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  <w:lang w:val="en-US"/>
        </w:rPr>
      </w:pPr>
      <w:r w:rsidRPr="009B494F">
        <w:rPr>
          <w:rFonts w:cstheme="minorHAnsi"/>
          <w:sz w:val="18"/>
          <w:szCs w:val="18"/>
          <w:shd w:val="clear" w:color="auto" w:fill="FFFFFF"/>
          <w:lang w:val="en-US"/>
        </w:rPr>
        <w:t>Return in the evening for dinner and overnight.</w:t>
      </w:r>
    </w:p>
    <w:p w:rsidR="00203E77" w:rsidRPr="009B494F" w:rsidRDefault="00203E77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</w:pPr>
    </w:p>
    <w:p w:rsidR="00203E77" w:rsidRPr="009B494F" w:rsidRDefault="00203E77" w:rsidP="00203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lang w:val="en-US"/>
        </w:rPr>
      </w:pPr>
      <w:r w:rsidRPr="009B494F">
        <w:rPr>
          <w:rFonts w:cstheme="minorHAnsi"/>
          <w:b/>
          <w:sz w:val="18"/>
          <w:szCs w:val="18"/>
          <w:lang w:val="en-US"/>
        </w:rPr>
        <w:t xml:space="preserve">3° </w:t>
      </w:r>
      <w:r w:rsidR="00312826" w:rsidRPr="009B494F">
        <w:rPr>
          <w:rFonts w:cstheme="minorHAnsi"/>
          <w:b/>
          <w:sz w:val="18"/>
          <w:szCs w:val="18"/>
          <w:lang w:val="en-US"/>
        </w:rPr>
        <w:t>Day</w:t>
      </w:r>
      <w:r w:rsidRPr="009B494F">
        <w:rPr>
          <w:rFonts w:cstheme="minorHAnsi"/>
          <w:b/>
          <w:sz w:val="18"/>
          <w:szCs w:val="18"/>
          <w:lang w:val="en-US"/>
        </w:rPr>
        <w:t xml:space="preserve">: </w:t>
      </w:r>
      <w:proofErr w:type="spellStart"/>
      <w:r w:rsidRPr="009B494F">
        <w:rPr>
          <w:rFonts w:cstheme="minorHAnsi"/>
          <w:b/>
          <w:sz w:val="18"/>
          <w:szCs w:val="18"/>
          <w:lang w:val="en-US"/>
        </w:rPr>
        <w:t>Palmanova</w:t>
      </w:r>
      <w:proofErr w:type="spellEnd"/>
    </w:p>
    <w:p w:rsidR="00203E77" w:rsidRPr="009B494F" w:rsidRDefault="00203E77" w:rsidP="008057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</w:pPr>
      <w:r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 xml:space="preserve">Morning to spend in </w:t>
      </w:r>
      <w:proofErr w:type="spellStart"/>
      <w:r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Palmanova</w:t>
      </w:r>
      <w:proofErr w:type="spellEnd"/>
      <w:r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 xml:space="preserve"> also known as “city</w:t>
      </w:r>
      <w:r w:rsidR="00680012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 xml:space="preserve"> fortress”</w:t>
      </w:r>
      <w:r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 xml:space="preserve">, in 1960 the President of the Republic 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decreed it “National Monument”. “With i</w:t>
      </w:r>
      <w:r w:rsidR="00680012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t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s perfect nine-pointed star shaped plant, the monumental entrance doors and the three circles of fortification from the 16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vertAlign w:val="superscript"/>
          <w:lang w:val="en-US"/>
        </w:rPr>
        <w:t>th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, 17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vertAlign w:val="superscript"/>
          <w:lang w:val="en-US"/>
        </w:rPr>
        <w:t xml:space="preserve">th 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and 19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vertAlign w:val="superscript"/>
          <w:lang w:val="en-US"/>
        </w:rPr>
        <w:t>th</w:t>
      </w:r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 xml:space="preserve"> century, </w:t>
      </w:r>
      <w:proofErr w:type="spellStart"/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Palmanova</w:t>
      </w:r>
      <w:proofErr w:type="spellEnd"/>
      <w:r w:rsidR="001B407B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 xml:space="preserve"> is at the same time an ideal Renaissance city model and an example of military architecture </w:t>
      </w:r>
      <w:r w:rsidR="00A074AE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capable of showing the visitor the technical development of the science of fortifications through the modern ag</w:t>
      </w:r>
      <w:r w:rsidR="0000218D" w:rsidRPr="009B494F">
        <w:rPr>
          <w:rFonts w:cstheme="minorHAnsi"/>
          <w:color w:val="202122"/>
          <w:sz w:val="18"/>
          <w:szCs w:val="18"/>
          <w:shd w:val="clear" w:color="auto" w:fill="FFFFFF"/>
          <w:lang w:val="en-US"/>
        </w:rPr>
        <w:t>e.</w:t>
      </w:r>
    </w:p>
    <w:p w:rsidR="00805776" w:rsidRPr="009B494F" w:rsidRDefault="00805776">
      <w:pPr>
        <w:rPr>
          <w:rFonts w:cstheme="minorHAnsi"/>
          <w:color w:val="000000" w:themeColor="text1"/>
          <w:sz w:val="18"/>
          <w:szCs w:val="18"/>
          <w:lang w:val="en-US"/>
        </w:rPr>
      </w:pPr>
    </w:p>
    <w:bookmarkEnd w:id="0"/>
    <w:p w:rsidR="00805776" w:rsidRPr="009B494F" w:rsidRDefault="00805776">
      <w:pPr>
        <w:rPr>
          <w:rFonts w:cstheme="minorHAnsi"/>
          <w:color w:val="000000" w:themeColor="text1"/>
          <w:sz w:val="18"/>
          <w:szCs w:val="18"/>
          <w:lang w:val="en-US"/>
        </w:rPr>
      </w:pPr>
    </w:p>
    <w:sectPr w:rsidR="00805776" w:rsidRPr="009B494F" w:rsidSect="0038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0F6D42"/>
    <w:rsid w:val="0000218D"/>
    <w:rsid w:val="00072BDD"/>
    <w:rsid w:val="000F6D42"/>
    <w:rsid w:val="001B407B"/>
    <w:rsid w:val="001C2055"/>
    <w:rsid w:val="00203E77"/>
    <w:rsid w:val="002A08CA"/>
    <w:rsid w:val="00312826"/>
    <w:rsid w:val="00383C6A"/>
    <w:rsid w:val="00411939"/>
    <w:rsid w:val="00423BF9"/>
    <w:rsid w:val="00425C31"/>
    <w:rsid w:val="00680012"/>
    <w:rsid w:val="006833FA"/>
    <w:rsid w:val="006D4EA0"/>
    <w:rsid w:val="007144FF"/>
    <w:rsid w:val="007E5563"/>
    <w:rsid w:val="00804524"/>
    <w:rsid w:val="00805776"/>
    <w:rsid w:val="008113DC"/>
    <w:rsid w:val="009B494F"/>
    <w:rsid w:val="00A074AE"/>
    <w:rsid w:val="00A860DF"/>
    <w:rsid w:val="00B14115"/>
    <w:rsid w:val="00BD2E24"/>
    <w:rsid w:val="00CE1972"/>
    <w:rsid w:val="00D577D3"/>
    <w:rsid w:val="00E6513B"/>
    <w:rsid w:val="00E73D0E"/>
    <w:rsid w:val="00EC314A"/>
    <w:rsid w:val="00E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A678C-70EB-4AF8-9DB2-FB2C2A50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D42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3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Guinness_World_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Mariani Marco</cp:lastModifiedBy>
  <cp:revision>4</cp:revision>
  <dcterms:created xsi:type="dcterms:W3CDTF">2020-06-24T21:20:00Z</dcterms:created>
  <dcterms:modified xsi:type="dcterms:W3CDTF">2020-07-29T06:14:00Z</dcterms:modified>
</cp:coreProperties>
</file>