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96" w:rsidRPr="00C64B91" w:rsidRDefault="00B27A96" w:rsidP="00F73941">
      <w:pPr>
        <w:autoSpaceDE w:val="0"/>
        <w:autoSpaceDN w:val="0"/>
        <w:adjustRightInd w:val="0"/>
        <w:spacing w:after="0" w:line="240" w:lineRule="auto"/>
        <w:jc w:val="both"/>
        <w:rPr>
          <w:rFonts w:cstheme="minorHAnsi"/>
          <w:b/>
          <w:color w:val="0070C0"/>
          <w:sz w:val="18"/>
          <w:szCs w:val="18"/>
        </w:rPr>
      </w:pPr>
      <w:bookmarkStart w:id="0" w:name="_GoBack"/>
      <w:r w:rsidRPr="00C64B91">
        <w:rPr>
          <w:rFonts w:cstheme="minorHAnsi"/>
          <w:b/>
          <w:color w:val="0070C0"/>
          <w:sz w:val="18"/>
          <w:szCs w:val="18"/>
        </w:rPr>
        <w:t>Franciacorta e Lago d’Iseo - 2 giorni</w:t>
      </w:r>
    </w:p>
    <w:p w:rsidR="00B27A96" w:rsidRPr="00C64B91" w:rsidRDefault="00400F03" w:rsidP="00F73941">
      <w:pPr>
        <w:autoSpaceDE w:val="0"/>
        <w:autoSpaceDN w:val="0"/>
        <w:adjustRightInd w:val="0"/>
        <w:spacing w:after="0" w:line="240" w:lineRule="auto"/>
        <w:jc w:val="both"/>
        <w:rPr>
          <w:rFonts w:cstheme="minorHAnsi"/>
          <w:b/>
          <w:color w:val="0070C0"/>
          <w:sz w:val="18"/>
          <w:szCs w:val="18"/>
        </w:rPr>
      </w:pPr>
      <w:r w:rsidRPr="00C64B91">
        <w:rPr>
          <w:rFonts w:cstheme="minorHAnsi"/>
          <w:b/>
          <w:color w:val="0070C0"/>
          <w:sz w:val="18"/>
          <w:szCs w:val="18"/>
        </w:rPr>
        <w:t>Franciacorta and</w:t>
      </w:r>
      <w:r w:rsidR="00B27A96" w:rsidRPr="00C64B91">
        <w:rPr>
          <w:rFonts w:cstheme="minorHAnsi"/>
          <w:b/>
          <w:color w:val="0070C0"/>
          <w:sz w:val="18"/>
          <w:szCs w:val="18"/>
        </w:rPr>
        <w:t xml:space="preserve"> the Lake of Iseo – 2 days</w:t>
      </w:r>
    </w:p>
    <w:p w:rsidR="00B27A96" w:rsidRPr="00C64B91" w:rsidRDefault="00B27A96" w:rsidP="00F73941">
      <w:pPr>
        <w:autoSpaceDE w:val="0"/>
        <w:autoSpaceDN w:val="0"/>
        <w:adjustRightInd w:val="0"/>
        <w:spacing w:after="0" w:line="240" w:lineRule="auto"/>
        <w:jc w:val="both"/>
        <w:rPr>
          <w:rFonts w:cstheme="minorHAnsi"/>
          <w:b/>
          <w:color w:val="0070C0"/>
          <w:sz w:val="18"/>
          <w:szCs w:val="18"/>
        </w:rPr>
      </w:pPr>
    </w:p>
    <w:p w:rsidR="00B27A96" w:rsidRPr="00C64B91" w:rsidRDefault="00B27A96" w:rsidP="00F73941">
      <w:pPr>
        <w:autoSpaceDE w:val="0"/>
        <w:autoSpaceDN w:val="0"/>
        <w:adjustRightInd w:val="0"/>
        <w:spacing w:after="0" w:line="240" w:lineRule="auto"/>
        <w:jc w:val="both"/>
        <w:rPr>
          <w:rFonts w:cstheme="minorHAnsi"/>
          <w:color w:val="0070C0"/>
          <w:sz w:val="18"/>
          <w:szCs w:val="18"/>
        </w:rPr>
      </w:pPr>
    </w:p>
    <w:p w:rsidR="00D9155E" w:rsidRPr="00C64B91" w:rsidRDefault="009634B4" w:rsidP="00F73941">
      <w:pPr>
        <w:jc w:val="both"/>
        <w:rPr>
          <w:b/>
          <w:sz w:val="18"/>
          <w:szCs w:val="18"/>
          <w:lang w:val="en-US"/>
        </w:rPr>
      </w:pPr>
      <w:r w:rsidRPr="00C64B91">
        <w:rPr>
          <w:b/>
          <w:sz w:val="18"/>
          <w:szCs w:val="18"/>
          <w:lang w:val="en-US"/>
        </w:rPr>
        <w:t>1</w:t>
      </w:r>
      <w:r w:rsidRPr="00C64B91">
        <w:rPr>
          <w:b/>
          <w:sz w:val="18"/>
          <w:szCs w:val="18"/>
          <w:vertAlign w:val="superscript"/>
          <w:lang w:val="en-US"/>
        </w:rPr>
        <w:t>st</w:t>
      </w:r>
      <w:r w:rsidRPr="00C64B91">
        <w:rPr>
          <w:b/>
          <w:sz w:val="18"/>
          <w:szCs w:val="18"/>
          <w:lang w:val="en-US"/>
        </w:rPr>
        <w:t xml:space="preserve"> Day: Franciacorta</w:t>
      </w:r>
    </w:p>
    <w:p w:rsidR="009634B4" w:rsidRPr="00C64B91" w:rsidRDefault="009634B4" w:rsidP="00F73941">
      <w:pPr>
        <w:jc w:val="both"/>
        <w:rPr>
          <w:sz w:val="18"/>
          <w:szCs w:val="18"/>
          <w:lang w:val="en-US"/>
        </w:rPr>
      </w:pPr>
      <w:r w:rsidRPr="00C64B91">
        <w:rPr>
          <w:sz w:val="18"/>
          <w:szCs w:val="18"/>
          <w:lang w:val="en-US"/>
        </w:rPr>
        <w:t>Franciacorta is on</w:t>
      </w:r>
      <w:r w:rsidR="000A1ECD" w:rsidRPr="00C64B91">
        <w:rPr>
          <w:sz w:val="18"/>
          <w:szCs w:val="18"/>
          <w:lang w:val="en-US"/>
        </w:rPr>
        <w:t>e of the most important Italian zone of sparkling wine</w:t>
      </w:r>
      <w:r w:rsidRPr="00C64B91">
        <w:rPr>
          <w:sz w:val="18"/>
          <w:szCs w:val="18"/>
          <w:lang w:val="en-US"/>
        </w:rPr>
        <w:t xml:space="preserve">: it extends between the </w:t>
      </w:r>
      <w:r w:rsidR="00B9406E" w:rsidRPr="00C64B91">
        <w:rPr>
          <w:sz w:val="18"/>
          <w:szCs w:val="18"/>
          <w:lang w:val="en-US"/>
        </w:rPr>
        <w:t>Iseo Lake</w:t>
      </w:r>
      <w:r w:rsidRPr="00C64B91">
        <w:rPr>
          <w:sz w:val="18"/>
          <w:szCs w:val="18"/>
          <w:lang w:val="en-US"/>
        </w:rPr>
        <w:t xml:space="preserve"> and Brescia and here were born some of the </w:t>
      </w:r>
      <w:r w:rsidRPr="00C64B91">
        <w:rPr>
          <w:b/>
          <w:sz w:val="18"/>
          <w:szCs w:val="18"/>
          <w:lang w:val="en-US"/>
        </w:rPr>
        <w:t>best bubbles of Italy</w:t>
      </w:r>
      <w:r w:rsidRPr="00C64B91">
        <w:rPr>
          <w:sz w:val="18"/>
          <w:szCs w:val="18"/>
          <w:lang w:val="en-US"/>
        </w:rPr>
        <w:t xml:space="preserve">. </w:t>
      </w:r>
      <w:r w:rsidR="004D2BAC" w:rsidRPr="00C64B91">
        <w:rPr>
          <w:sz w:val="18"/>
          <w:szCs w:val="18"/>
          <w:lang w:val="en-US"/>
        </w:rPr>
        <w:t>Its history here is strongly characterized from the presence of big monastic authority that had here, even before Year 1000, big properties that made big tillage piece of work, reclamation and cultivation of the territory.</w:t>
      </w:r>
    </w:p>
    <w:p w:rsidR="00AE3892" w:rsidRPr="00C64B91" w:rsidRDefault="00AE3892" w:rsidP="00F73941">
      <w:pPr>
        <w:jc w:val="both"/>
        <w:rPr>
          <w:sz w:val="18"/>
          <w:szCs w:val="18"/>
          <w:lang w:val="en-US"/>
        </w:rPr>
      </w:pPr>
      <w:r w:rsidRPr="00C64B91">
        <w:rPr>
          <w:sz w:val="18"/>
          <w:szCs w:val="18"/>
          <w:highlight w:val="yellow"/>
          <w:lang w:val="en-US"/>
        </w:rPr>
        <w:t>It seems that the original name was “</w:t>
      </w:r>
      <w:r w:rsidRPr="00C64B91">
        <w:rPr>
          <w:b/>
          <w:sz w:val="18"/>
          <w:szCs w:val="18"/>
          <w:highlight w:val="yellow"/>
          <w:lang w:val="en-US"/>
        </w:rPr>
        <w:t>Corte Franca</w:t>
      </w:r>
      <w:r w:rsidRPr="00C64B91">
        <w:rPr>
          <w:sz w:val="18"/>
          <w:szCs w:val="18"/>
          <w:highlight w:val="yellow"/>
          <w:lang w:val="en-US"/>
        </w:rPr>
        <w:t>”. These lands around the end of the Year 1200</w:t>
      </w:r>
      <w:r w:rsidR="00EB009F" w:rsidRPr="00C64B91">
        <w:rPr>
          <w:sz w:val="18"/>
          <w:szCs w:val="18"/>
          <w:highlight w:val="yellow"/>
          <w:lang w:val="en-US"/>
        </w:rPr>
        <w:t xml:space="preserve"> were</w:t>
      </w:r>
      <w:r w:rsidRPr="00C64B91">
        <w:rPr>
          <w:sz w:val="18"/>
          <w:szCs w:val="18"/>
          <w:highlight w:val="yellow"/>
          <w:lang w:val="en-US"/>
        </w:rPr>
        <w:t xml:space="preserve"> </w:t>
      </w:r>
      <w:r w:rsidR="00EB009F" w:rsidRPr="00C64B91">
        <w:rPr>
          <w:sz w:val="18"/>
          <w:szCs w:val="18"/>
          <w:highlight w:val="yellow"/>
          <w:lang w:val="en-US"/>
        </w:rPr>
        <w:t>e</w:t>
      </w:r>
      <w:r w:rsidRPr="00C64B91">
        <w:rPr>
          <w:sz w:val="18"/>
          <w:szCs w:val="18"/>
          <w:highlight w:val="yellow"/>
          <w:lang w:val="en-US"/>
        </w:rPr>
        <w:t>c</w:t>
      </w:r>
      <w:r w:rsidR="006B1234" w:rsidRPr="00C64B91">
        <w:rPr>
          <w:sz w:val="18"/>
          <w:szCs w:val="18"/>
          <w:highlight w:val="yellow"/>
          <w:lang w:val="en-US"/>
        </w:rPr>
        <w:t>clesiastical</w:t>
      </w:r>
      <w:r w:rsidR="00EB009F" w:rsidRPr="00C64B91">
        <w:rPr>
          <w:sz w:val="18"/>
          <w:szCs w:val="18"/>
          <w:highlight w:val="yellow"/>
          <w:lang w:val="en-US"/>
        </w:rPr>
        <w:t xml:space="preserve"> property. Aroun</w:t>
      </w:r>
      <w:r w:rsidR="006B1234" w:rsidRPr="00C64B91">
        <w:rPr>
          <w:sz w:val="18"/>
          <w:szCs w:val="18"/>
          <w:highlight w:val="yellow"/>
          <w:lang w:val="en-US"/>
        </w:rPr>
        <w:t>d the Lake of Iseo the Benedikti</w:t>
      </w:r>
      <w:r w:rsidR="00EB009F" w:rsidRPr="00C64B91">
        <w:rPr>
          <w:sz w:val="18"/>
          <w:szCs w:val="18"/>
          <w:highlight w:val="yellow"/>
          <w:lang w:val="en-US"/>
        </w:rPr>
        <w:t>an monks, after a hard work in the vineyard, they enjoyed the essential from the imperial tributes.</w:t>
      </w:r>
    </w:p>
    <w:p w:rsidR="00400F03" w:rsidRPr="00C64B91" w:rsidRDefault="00400F03" w:rsidP="00F73941">
      <w:pPr>
        <w:jc w:val="both"/>
        <w:rPr>
          <w:sz w:val="18"/>
          <w:szCs w:val="18"/>
          <w:lang w:val="en-US"/>
        </w:rPr>
      </w:pPr>
      <w:r w:rsidRPr="00C64B91">
        <w:rPr>
          <w:sz w:val="18"/>
          <w:szCs w:val="18"/>
          <w:lang w:val="en-US"/>
        </w:rPr>
        <w:t xml:space="preserve">Visit of the complex of </w:t>
      </w:r>
      <w:r w:rsidRPr="00C64B91">
        <w:rPr>
          <w:b/>
          <w:sz w:val="18"/>
          <w:szCs w:val="18"/>
          <w:lang w:val="en-US"/>
        </w:rPr>
        <w:t>Abbazia</w:t>
      </w:r>
      <w:r w:rsidRPr="00C64B91">
        <w:rPr>
          <w:sz w:val="18"/>
          <w:szCs w:val="18"/>
          <w:lang w:val="en-US"/>
        </w:rPr>
        <w:t xml:space="preserve"> </w:t>
      </w:r>
      <w:r w:rsidRPr="00C64B91">
        <w:rPr>
          <w:b/>
          <w:sz w:val="18"/>
          <w:szCs w:val="18"/>
          <w:lang w:val="en-US"/>
        </w:rPr>
        <w:t>Benedettina Olivetana of San Nicola</w:t>
      </w:r>
      <w:r w:rsidRPr="00C64B91">
        <w:rPr>
          <w:sz w:val="18"/>
          <w:szCs w:val="18"/>
          <w:lang w:val="en-US"/>
        </w:rPr>
        <w:t xml:space="preserve"> from where was constructed the “franchacurtis”, one of the most religious monumental building. The next complex is the </w:t>
      </w:r>
      <w:r w:rsidRPr="00C64B91">
        <w:rPr>
          <w:b/>
          <w:sz w:val="18"/>
          <w:szCs w:val="18"/>
          <w:lang w:val="en-US"/>
        </w:rPr>
        <w:t>Convento Dell’Annunciata</w:t>
      </w:r>
      <w:r w:rsidRPr="00C64B91">
        <w:rPr>
          <w:sz w:val="18"/>
          <w:szCs w:val="18"/>
          <w:lang w:val="en-US"/>
        </w:rPr>
        <w:t xml:space="preserve"> pointed on the Mount Orfano in the community of </w:t>
      </w:r>
      <w:r w:rsidR="00F32F96" w:rsidRPr="00C64B91">
        <w:rPr>
          <w:b/>
          <w:sz w:val="18"/>
          <w:szCs w:val="18"/>
          <w:lang w:val="en-US"/>
        </w:rPr>
        <w:t>Ro</w:t>
      </w:r>
      <w:r w:rsidRPr="00C64B91">
        <w:rPr>
          <w:b/>
          <w:sz w:val="18"/>
          <w:szCs w:val="18"/>
          <w:lang w:val="en-US"/>
        </w:rPr>
        <w:t>vato</w:t>
      </w:r>
      <w:r w:rsidRPr="00C64B91">
        <w:rPr>
          <w:sz w:val="18"/>
          <w:szCs w:val="18"/>
          <w:lang w:val="en-US"/>
        </w:rPr>
        <w:t xml:space="preserve"> and the </w:t>
      </w:r>
      <w:r w:rsidR="00F32F96" w:rsidRPr="00C64B91">
        <w:rPr>
          <w:b/>
          <w:sz w:val="18"/>
          <w:szCs w:val="18"/>
          <w:lang w:val="en-US"/>
        </w:rPr>
        <w:t>Pieve of Sa</w:t>
      </w:r>
      <w:r w:rsidRPr="00C64B91">
        <w:rPr>
          <w:b/>
          <w:sz w:val="18"/>
          <w:szCs w:val="18"/>
          <w:lang w:val="en-US"/>
        </w:rPr>
        <w:t>nt’Andrea</w:t>
      </w:r>
      <w:r w:rsidRPr="00C64B91">
        <w:rPr>
          <w:sz w:val="18"/>
          <w:szCs w:val="18"/>
          <w:lang w:val="en-US"/>
        </w:rPr>
        <w:t xml:space="preserve">, on </w:t>
      </w:r>
      <w:r w:rsidRPr="00C64B91">
        <w:rPr>
          <w:b/>
          <w:sz w:val="18"/>
          <w:szCs w:val="18"/>
          <w:lang w:val="en-US"/>
        </w:rPr>
        <w:t>Iseo</w:t>
      </w:r>
      <w:r w:rsidRPr="00C64B91">
        <w:rPr>
          <w:sz w:val="18"/>
          <w:szCs w:val="18"/>
          <w:lang w:val="en-US"/>
        </w:rPr>
        <w:t xml:space="preserve">, which supervise the fresch of San Michele Arcangelo of Francesco Hayez. The antique monastery of </w:t>
      </w:r>
      <w:r w:rsidRPr="00C64B91">
        <w:rPr>
          <w:b/>
          <w:sz w:val="18"/>
          <w:szCs w:val="18"/>
          <w:lang w:val="en-US"/>
        </w:rPr>
        <w:t>San Pietro of Lamosa</w:t>
      </w:r>
      <w:r w:rsidRPr="00C64B91">
        <w:rPr>
          <w:sz w:val="18"/>
          <w:szCs w:val="18"/>
          <w:lang w:val="en-US"/>
        </w:rPr>
        <w:t xml:space="preserve"> inside </w:t>
      </w:r>
      <w:r w:rsidRPr="00C64B91">
        <w:rPr>
          <w:b/>
          <w:sz w:val="18"/>
          <w:szCs w:val="18"/>
          <w:lang w:val="en-US"/>
        </w:rPr>
        <w:t>Provaglio of Iseo</w:t>
      </w:r>
      <w:r w:rsidRPr="00C64B91">
        <w:rPr>
          <w:sz w:val="18"/>
          <w:szCs w:val="18"/>
          <w:lang w:val="en-US"/>
        </w:rPr>
        <w:t xml:space="preserve">, </w:t>
      </w:r>
      <w:r w:rsidR="00F248BA" w:rsidRPr="00C64B91">
        <w:rPr>
          <w:sz w:val="18"/>
          <w:szCs w:val="18"/>
          <w:lang w:val="en-US"/>
        </w:rPr>
        <w:t xml:space="preserve">on the peat bog of Sebino. Next is the visit of one of the famous cellars in this particular area, with a guided degustation from a winr glass of Franciacorta Brut and Franciacorta Brut </w:t>
      </w:r>
      <w:r w:rsidR="00F248BA" w:rsidRPr="00C64B91">
        <w:rPr>
          <w:rFonts w:eastAsia="Helvetica-Light" w:cstheme="minorHAnsi"/>
          <w:color w:val="000000"/>
          <w:sz w:val="18"/>
          <w:szCs w:val="18"/>
          <w:lang w:val="en-US"/>
        </w:rPr>
        <w:t>Satèn</w:t>
      </w:r>
      <w:r w:rsidR="00883398" w:rsidRPr="00C64B91">
        <w:rPr>
          <w:sz w:val="18"/>
          <w:szCs w:val="18"/>
          <w:lang w:val="en-US"/>
        </w:rPr>
        <w:t xml:space="preserve"> Millesimato combined with a tasting of salumi and local formaggio. Dinner and overnight.</w:t>
      </w:r>
    </w:p>
    <w:p w:rsidR="00056206" w:rsidRPr="00C64B91" w:rsidRDefault="00883398" w:rsidP="00F73941">
      <w:pPr>
        <w:jc w:val="both"/>
        <w:rPr>
          <w:rFonts w:cstheme="minorHAnsi"/>
          <w:sz w:val="18"/>
          <w:szCs w:val="18"/>
          <w:lang w:val="en-US"/>
        </w:rPr>
      </w:pPr>
      <w:r w:rsidRPr="00C64B91">
        <w:rPr>
          <w:b/>
          <w:sz w:val="18"/>
          <w:szCs w:val="18"/>
          <w:highlight w:val="yellow"/>
          <w:lang w:val="en-US"/>
        </w:rPr>
        <w:t>Franciacorta</w:t>
      </w:r>
      <w:r w:rsidRPr="00C64B91">
        <w:rPr>
          <w:sz w:val="18"/>
          <w:szCs w:val="18"/>
          <w:highlight w:val="yellow"/>
          <w:lang w:val="en-US"/>
        </w:rPr>
        <w:t>: is the 1</w:t>
      </w:r>
      <w:r w:rsidRPr="00C64B91">
        <w:rPr>
          <w:sz w:val="18"/>
          <w:szCs w:val="18"/>
          <w:highlight w:val="yellow"/>
          <w:vertAlign w:val="superscript"/>
          <w:lang w:val="en-US"/>
        </w:rPr>
        <w:t>st</w:t>
      </w:r>
      <w:r w:rsidRPr="00C64B91">
        <w:rPr>
          <w:sz w:val="18"/>
          <w:szCs w:val="18"/>
          <w:highlight w:val="yellow"/>
          <w:lang w:val="en-US"/>
        </w:rPr>
        <w:t xml:space="preserve"> Italian</w:t>
      </w:r>
      <w:r w:rsidR="006454E0" w:rsidRPr="00C64B91">
        <w:rPr>
          <w:sz w:val="18"/>
          <w:szCs w:val="18"/>
          <w:highlight w:val="yellow"/>
          <w:lang w:val="en-US"/>
        </w:rPr>
        <w:t xml:space="preserve"> wine </w:t>
      </w:r>
      <w:r w:rsidRPr="00C64B91">
        <w:rPr>
          <w:sz w:val="18"/>
          <w:szCs w:val="18"/>
          <w:highlight w:val="yellow"/>
          <w:lang w:val="en-US"/>
        </w:rPr>
        <w:t xml:space="preserve"> refermented</w:t>
      </w:r>
      <w:r w:rsidR="006454E0" w:rsidRPr="00C64B91">
        <w:rPr>
          <w:sz w:val="18"/>
          <w:szCs w:val="18"/>
          <w:highlight w:val="yellow"/>
          <w:lang w:val="en-US"/>
        </w:rPr>
        <w:t xml:space="preserve"> in bottle</w:t>
      </w:r>
      <w:r w:rsidR="00F32F96" w:rsidRPr="00C64B91">
        <w:rPr>
          <w:sz w:val="18"/>
          <w:szCs w:val="18"/>
          <w:highlight w:val="yellow"/>
          <w:lang w:val="en-US"/>
        </w:rPr>
        <w:t xml:space="preserve"> that</w:t>
      </w:r>
      <w:r w:rsidRPr="00C64B91">
        <w:rPr>
          <w:sz w:val="18"/>
          <w:szCs w:val="18"/>
          <w:highlight w:val="yellow"/>
          <w:lang w:val="en-US"/>
        </w:rPr>
        <w:t xml:space="preserve"> obtained</w:t>
      </w:r>
      <w:r w:rsidR="006454E0" w:rsidRPr="00C64B91">
        <w:rPr>
          <w:sz w:val="18"/>
          <w:szCs w:val="18"/>
          <w:highlight w:val="yellow"/>
          <w:lang w:val="en-US"/>
        </w:rPr>
        <w:t>, back in 1995, the denomination DOCG(denominazione di origine controlata e garantita). It is produced from Chardonnay</w:t>
      </w:r>
      <w:r w:rsidR="00F32F96" w:rsidRPr="00C64B91">
        <w:rPr>
          <w:sz w:val="18"/>
          <w:szCs w:val="18"/>
          <w:highlight w:val="yellow"/>
          <w:lang w:val="en-US"/>
        </w:rPr>
        <w:t xml:space="preserve"> and/or Pinot Nero and/or Pinot </w:t>
      </w:r>
      <w:r w:rsidR="006454E0" w:rsidRPr="00C64B91">
        <w:rPr>
          <w:sz w:val="18"/>
          <w:szCs w:val="18"/>
          <w:highlight w:val="yellow"/>
          <w:lang w:val="en-US"/>
        </w:rPr>
        <w:t xml:space="preserve">bianco grapes in 3 types: Franciacorta, Franciacorta </w:t>
      </w:r>
      <w:r w:rsidR="006454E0" w:rsidRPr="00C64B91">
        <w:rPr>
          <w:rFonts w:cstheme="minorHAnsi"/>
          <w:sz w:val="18"/>
          <w:szCs w:val="18"/>
          <w:highlight w:val="yellow"/>
          <w:lang w:val="en-US"/>
        </w:rPr>
        <w:t>Satèn</w:t>
      </w:r>
      <w:r w:rsidR="00B53066" w:rsidRPr="00C64B91">
        <w:rPr>
          <w:rFonts w:cstheme="minorHAnsi"/>
          <w:sz w:val="18"/>
          <w:szCs w:val="18"/>
          <w:highlight w:val="yellow"/>
          <w:lang w:val="en-US"/>
        </w:rPr>
        <w:t xml:space="preserve"> and Franciacorta Rosé, plus the Millesimato and the RIserva, which predict even longer </w:t>
      </w:r>
      <w:r w:rsidR="00F32F96" w:rsidRPr="00C64B91">
        <w:rPr>
          <w:rFonts w:cstheme="minorHAnsi"/>
          <w:sz w:val="18"/>
          <w:szCs w:val="18"/>
          <w:highlight w:val="yellow"/>
          <w:lang w:val="en-US"/>
        </w:rPr>
        <w:t>improvin</w:t>
      </w:r>
      <w:r w:rsidR="00B53066" w:rsidRPr="00C64B91">
        <w:rPr>
          <w:rFonts w:cstheme="minorHAnsi"/>
          <w:sz w:val="18"/>
          <w:szCs w:val="18"/>
          <w:highlight w:val="yellow"/>
          <w:lang w:val="en-US"/>
        </w:rPr>
        <w:t>g. The historic cellars are more than 100, big part of them situated in buildings of big artistic and architectonic interest</w:t>
      </w:r>
      <w:r w:rsidR="00B53066" w:rsidRPr="00C64B91">
        <w:rPr>
          <w:rFonts w:cstheme="minorHAnsi"/>
          <w:sz w:val="18"/>
          <w:szCs w:val="18"/>
          <w:lang w:val="en-US"/>
        </w:rPr>
        <w:t>.</w:t>
      </w:r>
    </w:p>
    <w:p w:rsidR="00C22BFA" w:rsidRPr="00C64B91" w:rsidRDefault="00C22BFA" w:rsidP="00F73941">
      <w:pPr>
        <w:jc w:val="both"/>
        <w:rPr>
          <w:sz w:val="18"/>
          <w:szCs w:val="18"/>
          <w:lang w:val="en-US"/>
        </w:rPr>
      </w:pPr>
    </w:p>
    <w:p w:rsidR="00B53066" w:rsidRPr="00C64B91" w:rsidRDefault="00B53066" w:rsidP="00F73941">
      <w:pPr>
        <w:jc w:val="both"/>
        <w:rPr>
          <w:b/>
          <w:sz w:val="18"/>
          <w:szCs w:val="18"/>
          <w:lang w:val="en-US"/>
        </w:rPr>
      </w:pPr>
      <w:r w:rsidRPr="00C64B91">
        <w:rPr>
          <w:b/>
          <w:sz w:val="18"/>
          <w:szCs w:val="18"/>
          <w:lang w:val="en-US"/>
        </w:rPr>
        <w:t>2</w:t>
      </w:r>
      <w:r w:rsidRPr="00C64B91">
        <w:rPr>
          <w:b/>
          <w:sz w:val="18"/>
          <w:szCs w:val="18"/>
          <w:vertAlign w:val="superscript"/>
          <w:lang w:val="en-US"/>
        </w:rPr>
        <w:t>nd</w:t>
      </w:r>
      <w:r w:rsidRPr="00C64B91">
        <w:rPr>
          <w:b/>
          <w:sz w:val="18"/>
          <w:szCs w:val="18"/>
          <w:lang w:val="en-US"/>
        </w:rPr>
        <w:t xml:space="preserve"> Day: Lake of Iseo</w:t>
      </w:r>
    </w:p>
    <w:p w:rsidR="00170DE3" w:rsidRPr="00C64B91" w:rsidRDefault="00170DE3" w:rsidP="00F73941">
      <w:pPr>
        <w:jc w:val="both"/>
        <w:rPr>
          <w:sz w:val="18"/>
          <w:szCs w:val="18"/>
          <w:lang w:val="en-US"/>
        </w:rPr>
      </w:pPr>
      <w:r w:rsidRPr="00C64B91">
        <w:rPr>
          <w:b/>
          <w:sz w:val="18"/>
          <w:szCs w:val="18"/>
          <w:lang w:val="en-US"/>
        </w:rPr>
        <w:t>Iseo</w:t>
      </w:r>
      <w:r w:rsidRPr="00C64B91">
        <w:rPr>
          <w:sz w:val="18"/>
          <w:szCs w:val="18"/>
          <w:lang w:val="en-US"/>
        </w:rPr>
        <w:t xml:space="preserve">, a small town </w:t>
      </w:r>
      <w:r w:rsidR="00214807" w:rsidRPr="00C64B91">
        <w:rPr>
          <w:sz w:val="18"/>
          <w:szCs w:val="18"/>
          <w:lang w:val="en-US"/>
        </w:rPr>
        <w:t xml:space="preserve">developed on a shore of a lake, still conserves the shape of an antique medieval </w:t>
      </w:r>
      <w:r w:rsidR="00B53EA3" w:rsidRPr="00C64B91">
        <w:rPr>
          <w:sz w:val="18"/>
          <w:szCs w:val="18"/>
          <w:lang w:val="en-US"/>
        </w:rPr>
        <w:t>village where stand out Castle</w:t>
      </w:r>
      <w:r w:rsidR="00214807" w:rsidRPr="00C64B91">
        <w:rPr>
          <w:sz w:val="18"/>
          <w:szCs w:val="18"/>
          <w:lang w:val="en-US"/>
        </w:rPr>
        <w:t xml:space="preserve"> Oldofredi, the Parish church of Sant’Andrea and the most central Piazza Garibaldi.</w:t>
      </w:r>
      <w:r w:rsidR="00164B0C" w:rsidRPr="00C64B91">
        <w:rPr>
          <w:sz w:val="18"/>
          <w:szCs w:val="18"/>
          <w:lang w:val="en-US"/>
        </w:rPr>
        <w:t xml:space="preserve"> After the lunch, visit of </w:t>
      </w:r>
      <w:r w:rsidR="00164B0C" w:rsidRPr="00C64B91">
        <w:rPr>
          <w:b/>
          <w:sz w:val="18"/>
          <w:szCs w:val="18"/>
          <w:lang w:val="en-US"/>
        </w:rPr>
        <w:t>Sulzano</w:t>
      </w:r>
      <w:r w:rsidR="00B53EA3" w:rsidRPr="00C64B91">
        <w:rPr>
          <w:sz w:val="18"/>
          <w:szCs w:val="18"/>
          <w:lang w:val="en-US"/>
        </w:rPr>
        <w:t>, a colourful</w:t>
      </w:r>
      <w:r w:rsidR="00164B0C" w:rsidRPr="00C64B91">
        <w:rPr>
          <w:sz w:val="18"/>
          <w:szCs w:val="18"/>
          <w:lang w:val="en-US"/>
        </w:rPr>
        <w:t xml:space="preserve"> village on lake where the water brushes the antique houses, which is characterized with small hidden streets and typical landings for the fisherman’ boats. We take a boat to arrive at the famous “</w:t>
      </w:r>
      <w:r w:rsidR="00164B0C" w:rsidRPr="00C64B91">
        <w:rPr>
          <w:b/>
          <w:sz w:val="18"/>
          <w:szCs w:val="18"/>
          <w:lang w:val="en-US"/>
        </w:rPr>
        <w:t>Montisola</w:t>
      </w:r>
      <w:r w:rsidR="00164B0C" w:rsidRPr="00C64B91">
        <w:rPr>
          <w:sz w:val="18"/>
          <w:szCs w:val="18"/>
          <w:lang w:val="en-US"/>
        </w:rPr>
        <w:t xml:space="preserve">”(Monte Isola), the unmissable stage in the visit of Iseo. On Montisola are not allowed cars, the only way to visit it is on a bike or </w:t>
      </w:r>
      <w:r w:rsidR="006C33F2" w:rsidRPr="00C64B91">
        <w:rPr>
          <w:sz w:val="18"/>
          <w:szCs w:val="18"/>
          <w:lang w:val="en-US"/>
        </w:rPr>
        <w:t xml:space="preserve">by bus. The lucky one who has strong legs can traverse the coastal on foot enjoying the green silence and the spectacular panoramic views of the coasts of Brescia and Bergamo. </w:t>
      </w:r>
      <w:r w:rsidR="008A3B7A" w:rsidRPr="00C64B91">
        <w:rPr>
          <w:sz w:val="18"/>
          <w:szCs w:val="18"/>
          <w:lang w:val="en-US"/>
        </w:rPr>
        <w:t xml:space="preserve">On the highest point of the island on 600m highness, you can find the sacred place of Ceriola, from where the </w:t>
      </w:r>
      <w:r w:rsidR="00B53EA3" w:rsidRPr="00C64B91">
        <w:rPr>
          <w:sz w:val="18"/>
          <w:szCs w:val="18"/>
          <w:lang w:val="en-US"/>
        </w:rPr>
        <w:t>panoramic view leaves you fasc</w:t>
      </w:r>
      <w:r w:rsidR="008A3B7A" w:rsidRPr="00C64B91">
        <w:rPr>
          <w:sz w:val="18"/>
          <w:szCs w:val="18"/>
          <w:lang w:val="en-US"/>
        </w:rPr>
        <w:t>inated.</w:t>
      </w:r>
    </w:p>
    <w:p w:rsidR="008A3B7A" w:rsidRPr="00C64B91" w:rsidRDefault="008A3B7A" w:rsidP="00F73941">
      <w:pPr>
        <w:jc w:val="both"/>
        <w:rPr>
          <w:sz w:val="18"/>
          <w:szCs w:val="18"/>
          <w:lang w:val="en-US"/>
        </w:rPr>
      </w:pPr>
      <w:r w:rsidRPr="00C64B91">
        <w:rPr>
          <w:b/>
          <w:sz w:val="18"/>
          <w:szCs w:val="18"/>
          <w:highlight w:val="yellow"/>
          <w:lang w:val="en-US"/>
        </w:rPr>
        <w:t>Curiosity</w:t>
      </w:r>
      <w:r w:rsidR="00B53EA3" w:rsidRPr="00C64B91">
        <w:rPr>
          <w:sz w:val="18"/>
          <w:szCs w:val="18"/>
          <w:highlight w:val="yellow"/>
          <w:lang w:val="en-US"/>
        </w:rPr>
        <w:t>: it has an extens</w:t>
      </w:r>
      <w:r w:rsidRPr="00C64B91">
        <w:rPr>
          <w:sz w:val="18"/>
          <w:szCs w:val="18"/>
          <w:highlight w:val="yellow"/>
          <w:lang w:val="en-US"/>
        </w:rPr>
        <w:t xml:space="preserve">ion of around 5kmq and circumference of around 9km and is </w:t>
      </w:r>
      <w:r w:rsidRPr="00C64B91">
        <w:rPr>
          <w:b/>
          <w:sz w:val="18"/>
          <w:szCs w:val="18"/>
          <w:highlight w:val="yellow"/>
          <w:lang w:val="en-US"/>
        </w:rPr>
        <w:t>the biggest</w:t>
      </w:r>
      <w:r w:rsidR="00B53EA3" w:rsidRPr="00C64B91">
        <w:rPr>
          <w:b/>
          <w:sz w:val="18"/>
          <w:szCs w:val="18"/>
          <w:highlight w:val="yellow"/>
          <w:lang w:val="en-US"/>
        </w:rPr>
        <w:t xml:space="preserve"> lake isle </w:t>
      </w:r>
      <w:r w:rsidRPr="00C64B91">
        <w:rPr>
          <w:b/>
          <w:sz w:val="18"/>
          <w:szCs w:val="18"/>
          <w:highlight w:val="yellow"/>
          <w:lang w:val="en-US"/>
        </w:rPr>
        <w:t>of Europe</w:t>
      </w:r>
      <w:r w:rsidRPr="00C64B91">
        <w:rPr>
          <w:sz w:val="18"/>
          <w:szCs w:val="18"/>
          <w:highlight w:val="yellow"/>
          <w:lang w:val="en-US"/>
        </w:rPr>
        <w:t xml:space="preserve">. Its name </w:t>
      </w:r>
      <w:r w:rsidR="00286EA9" w:rsidRPr="00C64B91">
        <w:rPr>
          <w:sz w:val="18"/>
          <w:szCs w:val="18"/>
          <w:highlight w:val="yellow"/>
          <w:lang w:val="en-US"/>
        </w:rPr>
        <w:t>conf</w:t>
      </w:r>
      <w:r w:rsidR="0065599B" w:rsidRPr="00C64B91">
        <w:rPr>
          <w:sz w:val="18"/>
          <w:szCs w:val="18"/>
          <w:highlight w:val="yellow"/>
          <w:lang w:val="en-US"/>
        </w:rPr>
        <w:t>irm</w:t>
      </w:r>
      <w:r w:rsidR="00286EA9" w:rsidRPr="00C64B91">
        <w:rPr>
          <w:sz w:val="18"/>
          <w:szCs w:val="18"/>
          <w:highlight w:val="yellow"/>
          <w:lang w:val="en-US"/>
        </w:rPr>
        <w:t>s the shap</w:t>
      </w:r>
      <w:r w:rsidR="0065599B" w:rsidRPr="00C64B91">
        <w:rPr>
          <w:sz w:val="18"/>
          <w:szCs w:val="18"/>
          <w:highlight w:val="yellow"/>
          <w:lang w:val="en-US"/>
        </w:rPr>
        <w:t>e: Monte Isola, in fact it is ab</w:t>
      </w:r>
      <w:r w:rsidR="00286EA9" w:rsidRPr="00C64B91">
        <w:rPr>
          <w:sz w:val="18"/>
          <w:szCs w:val="18"/>
          <w:highlight w:val="yellow"/>
          <w:lang w:val="en-US"/>
        </w:rPr>
        <w:t>s</w:t>
      </w:r>
      <w:r w:rsidR="0065599B" w:rsidRPr="00C64B91">
        <w:rPr>
          <w:sz w:val="18"/>
          <w:szCs w:val="18"/>
          <w:highlight w:val="yellow"/>
          <w:lang w:val="en-US"/>
        </w:rPr>
        <w:t>olutely not a “flat” island, its</w:t>
      </w:r>
      <w:r w:rsidR="00286EA9" w:rsidRPr="00C64B91">
        <w:rPr>
          <w:sz w:val="18"/>
          <w:szCs w:val="18"/>
          <w:highlight w:val="yellow"/>
          <w:lang w:val="en-US"/>
        </w:rPr>
        <w:t xml:space="preserve"> highness goes from minimum 187 to a maximum of 600 m </w:t>
      </w:r>
      <w:r w:rsidR="0065599B" w:rsidRPr="00C64B91">
        <w:rPr>
          <w:sz w:val="18"/>
          <w:szCs w:val="18"/>
          <w:highlight w:val="yellow"/>
          <w:lang w:val="en-US"/>
        </w:rPr>
        <w:t>ASL</w:t>
      </w:r>
      <w:r w:rsidR="00286EA9" w:rsidRPr="00C64B91">
        <w:rPr>
          <w:sz w:val="18"/>
          <w:szCs w:val="18"/>
          <w:highlight w:val="yellow"/>
          <w:lang w:val="en-US"/>
        </w:rPr>
        <w:t xml:space="preserve"> It is one real mountain in the middle of a lake!</w:t>
      </w:r>
    </w:p>
    <w:p w:rsidR="00C22BFA" w:rsidRPr="00C64B91" w:rsidRDefault="00C22BFA" w:rsidP="00F73941">
      <w:pPr>
        <w:jc w:val="both"/>
        <w:rPr>
          <w:sz w:val="18"/>
          <w:szCs w:val="18"/>
          <w:lang w:val="en-US"/>
        </w:rPr>
      </w:pPr>
    </w:p>
    <w:bookmarkEnd w:id="0"/>
    <w:p w:rsidR="00B53066" w:rsidRPr="00C64B91" w:rsidRDefault="00B53066" w:rsidP="00F73941">
      <w:pPr>
        <w:jc w:val="both"/>
        <w:rPr>
          <w:sz w:val="18"/>
          <w:szCs w:val="18"/>
          <w:lang w:val="en-US"/>
        </w:rPr>
      </w:pPr>
    </w:p>
    <w:sectPr w:rsidR="00B53066" w:rsidRPr="00C64B91" w:rsidSect="00D915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00" w:rsidRDefault="001E5900" w:rsidP="00B27A96">
      <w:pPr>
        <w:spacing w:after="0" w:line="240" w:lineRule="auto"/>
      </w:pPr>
      <w:r>
        <w:separator/>
      </w:r>
    </w:p>
  </w:endnote>
  <w:endnote w:type="continuationSeparator" w:id="0">
    <w:p w:rsidR="001E5900" w:rsidRDefault="001E5900" w:rsidP="00B2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00" w:rsidRDefault="001E5900" w:rsidP="00B27A96">
      <w:pPr>
        <w:spacing w:after="0" w:line="240" w:lineRule="auto"/>
      </w:pPr>
      <w:r>
        <w:separator/>
      </w:r>
    </w:p>
  </w:footnote>
  <w:footnote w:type="continuationSeparator" w:id="0">
    <w:p w:rsidR="001E5900" w:rsidRDefault="001E5900" w:rsidP="00B27A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27A96"/>
    <w:rsid w:val="00056206"/>
    <w:rsid w:val="000A1ECD"/>
    <w:rsid w:val="000B63D5"/>
    <w:rsid w:val="000E6AE7"/>
    <w:rsid w:val="000F385D"/>
    <w:rsid w:val="00164B0C"/>
    <w:rsid w:val="00170DE3"/>
    <w:rsid w:val="001C73C9"/>
    <w:rsid w:val="001E5900"/>
    <w:rsid w:val="00214807"/>
    <w:rsid w:val="00251630"/>
    <w:rsid w:val="00286EA9"/>
    <w:rsid w:val="002F70F0"/>
    <w:rsid w:val="00395B2C"/>
    <w:rsid w:val="00400F03"/>
    <w:rsid w:val="004B54C1"/>
    <w:rsid w:val="004D2BAC"/>
    <w:rsid w:val="004F78F0"/>
    <w:rsid w:val="005E4E02"/>
    <w:rsid w:val="006454E0"/>
    <w:rsid w:val="0065599B"/>
    <w:rsid w:val="006B1234"/>
    <w:rsid w:val="006C33F2"/>
    <w:rsid w:val="007352C4"/>
    <w:rsid w:val="008041BC"/>
    <w:rsid w:val="00883398"/>
    <w:rsid w:val="008A3B7A"/>
    <w:rsid w:val="009138EE"/>
    <w:rsid w:val="009634B4"/>
    <w:rsid w:val="00972174"/>
    <w:rsid w:val="00AC7048"/>
    <w:rsid w:val="00AE3892"/>
    <w:rsid w:val="00B27A96"/>
    <w:rsid w:val="00B53066"/>
    <w:rsid w:val="00B53EA3"/>
    <w:rsid w:val="00B771F9"/>
    <w:rsid w:val="00B9406E"/>
    <w:rsid w:val="00BD7747"/>
    <w:rsid w:val="00C22BFA"/>
    <w:rsid w:val="00C64B91"/>
    <w:rsid w:val="00C83279"/>
    <w:rsid w:val="00D9155E"/>
    <w:rsid w:val="00E50C21"/>
    <w:rsid w:val="00EB009F"/>
    <w:rsid w:val="00F248BA"/>
    <w:rsid w:val="00F32F96"/>
    <w:rsid w:val="00F7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49D43-6F14-477E-878D-392BCC1C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7A96"/>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27A9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B27A96"/>
    <w:rPr>
      <w:lang w:val="it-IT"/>
    </w:rPr>
  </w:style>
  <w:style w:type="paragraph" w:styleId="Pidipagina">
    <w:name w:val="footer"/>
    <w:basedOn w:val="Normale"/>
    <w:link w:val="PidipaginaCarattere"/>
    <w:uiPriority w:val="99"/>
    <w:semiHidden/>
    <w:unhideWhenUsed/>
    <w:rsid w:val="00B27A9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B27A9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25</cp:revision>
  <dcterms:created xsi:type="dcterms:W3CDTF">2020-06-21T11:19:00Z</dcterms:created>
  <dcterms:modified xsi:type="dcterms:W3CDTF">2020-07-29T06:15:00Z</dcterms:modified>
</cp:coreProperties>
</file>